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F90BB" w14:textId="3D82AF6C" w:rsidR="00CC6D19" w:rsidRPr="00881418" w:rsidRDefault="00A7638F" w:rsidP="00CC6D19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Jahresplanung 8. Klasse</w:t>
      </w:r>
      <w:r w:rsidR="00CE1BFD">
        <w:rPr>
          <w:rFonts w:asciiTheme="minorHAnsi" w:hAnsiTheme="minorHAnsi" w:cstheme="minorHAnsi"/>
          <w:b/>
          <w:sz w:val="28"/>
          <w:szCs w:val="28"/>
        </w:rPr>
        <w:t xml:space="preserve"> (Ça bouge 4)</w:t>
      </w:r>
      <w:r w:rsidR="00457EE7">
        <w:rPr>
          <w:rFonts w:asciiTheme="minorHAnsi" w:hAnsiTheme="minorHAnsi" w:cstheme="minorHAnsi"/>
          <w:b/>
          <w:sz w:val="28"/>
          <w:szCs w:val="28"/>
        </w:rPr>
        <w:t>: 3</w:t>
      </w:r>
      <w:r w:rsidR="00CC6D19" w:rsidRPr="00881418">
        <w:rPr>
          <w:rFonts w:asciiTheme="minorHAnsi" w:hAnsiTheme="minorHAnsi" w:cstheme="minorHAnsi"/>
          <w:b/>
          <w:sz w:val="28"/>
          <w:szCs w:val="28"/>
        </w:rPr>
        <w:t xml:space="preserve"> Lektionen Französisch pro Woche, Version E</w:t>
      </w:r>
    </w:p>
    <w:p w14:paraId="4E7DA5E6" w14:textId="77777777" w:rsidR="00CC6D19" w:rsidRPr="00881418" w:rsidRDefault="00CC6D19">
      <w:pPr>
        <w:rPr>
          <w:rFonts w:asciiTheme="minorHAnsi" w:hAnsiTheme="minorHAnsi" w:cstheme="minorHAnsi"/>
        </w:rPr>
      </w:pPr>
    </w:p>
    <w:tbl>
      <w:tblPr>
        <w:tblStyle w:val="TableNormal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717"/>
        <w:gridCol w:w="1366"/>
        <w:gridCol w:w="1758"/>
        <w:gridCol w:w="845"/>
        <w:gridCol w:w="856"/>
        <w:gridCol w:w="850"/>
        <w:gridCol w:w="1273"/>
        <w:gridCol w:w="1120"/>
        <w:gridCol w:w="1120"/>
      </w:tblGrid>
      <w:tr w:rsidR="00CC6D19" w:rsidRPr="00881418" w14:paraId="64805389" w14:textId="77777777" w:rsidTr="009234E3">
        <w:trPr>
          <w:trHeight w:val="439"/>
        </w:trPr>
        <w:tc>
          <w:tcPr>
            <w:tcW w:w="412" w:type="dxa"/>
          </w:tcPr>
          <w:p w14:paraId="212B1AB3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</w:tcPr>
          <w:p w14:paraId="0DAC12CE" w14:textId="77777777" w:rsidR="00CC6D19" w:rsidRPr="00881418" w:rsidRDefault="00CC6D19" w:rsidP="009234E3">
            <w:pPr>
              <w:pStyle w:val="TableParagraph"/>
              <w:spacing w:before="10"/>
              <w:ind w:left="113" w:righ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366" w:type="dxa"/>
          </w:tcPr>
          <w:p w14:paraId="1D5A3125" w14:textId="77777777" w:rsidR="00CC6D19" w:rsidRPr="00881418" w:rsidRDefault="00CC6D19" w:rsidP="00CC6D19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Titel</w:t>
            </w:r>
            <w:proofErr w:type="spellEnd"/>
          </w:p>
        </w:tc>
        <w:tc>
          <w:tcPr>
            <w:tcW w:w="1758" w:type="dxa"/>
          </w:tcPr>
          <w:p w14:paraId="281C16C9" w14:textId="77777777" w:rsidR="00CC6D19" w:rsidRPr="00881418" w:rsidRDefault="00CC6D19" w:rsidP="00CC6D19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Unterrichts</w:t>
            </w:r>
            <w:proofErr w:type="spellEnd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-</w:t>
            </w:r>
          </w:p>
          <w:p w14:paraId="58A2D54A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material</w:t>
            </w:r>
          </w:p>
        </w:tc>
        <w:tc>
          <w:tcPr>
            <w:tcW w:w="1701" w:type="dxa"/>
            <w:gridSpan w:val="2"/>
          </w:tcPr>
          <w:p w14:paraId="79DD6187" w14:textId="77777777" w:rsidR="00CC6D19" w:rsidRPr="00881418" w:rsidRDefault="00CC6D19" w:rsidP="00CC6D19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Anzahl</w:t>
            </w:r>
            <w:proofErr w:type="spellEnd"/>
          </w:p>
          <w:p w14:paraId="3CF37C97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Lektionen</w:t>
            </w:r>
            <w:proofErr w:type="spellEnd"/>
          </w:p>
        </w:tc>
        <w:tc>
          <w:tcPr>
            <w:tcW w:w="850" w:type="dxa"/>
          </w:tcPr>
          <w:p w14:paraId="5EBC56DE" w14:textId="5429EA17" w:rsidR="00CC6D19" w:rsidRPr="00881418" w:rsidRDefault="0077115F" w:rsidP="00CC6D19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Schul-Wochen</w:t>
            </w:r>
            <w:proofErr w:type="spellEnd"/>
          </w:p>
        </w:tc>
        <w:tc>
          <w:tcPr>
            <w:tcW w:w="1273" w:type="dxa"/>
          </w:tcPr>
          <w:p w14:paraId="7A5D627A" w14:textId="77777777" w:rsidR="00CC6D19" w:rsidRPr="00881418" w:rsidRDefault="00CC6D19" w:rsidP="00CC6D19">
            <w:pPr>
              <w:pStyle w:val="TableParagraph"/>
              <w:spacing w:before="10"/>
              <w:ind w:left="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im</w:t>
            </w:r>
            <w:proofErr w:type="spellEnd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Schuljahr</w:t>
            </w:r>
            <w:proofErr w:type="spellEnd"/>
          </w:p>
        </w:tc>
        <w:tc>
          <w:tcPr>
            <w:tcW w:w="1120" w:type="dxa"/>
          </w:tcPr>
          <w:p w14:paraId="6B97EEBC" w14:textId="77777777" w:rsidR="00CC6D19" w:rsidRPr="00881418" w:rsidRDefault="00CC6D19" w:rsidP="00CC6D19">
            <w:pPr>
              <w:pStyle w:val="TableParagraph"/>
              <w:spacing w:before="10"/>
              <w:ind w:left="4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3EAE8B6C" w14:textId="77777777" w:rsidR="00CC6D19" w:rsidRPr="00881418" w:rsidRDefault="00CC6D19" w:rsidP="00CC6D19">
            <w:pPr>
              <w:pStyle w:val="TableParagraph"/>
              <w:spacing w:before="22"/>
              <w:ind w:left="4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Kürzungen</w:t>
            </w:r>
            <w:proofErr w:type="spellEnd"/>
            <w:r w:rsidRPr="002F1BF7">
              <w:rPr>
                <w:rFonts w:asciiTheme="minorHAnsi" w:hAnsiTheme="minorHAnsi" w:cstheme="minorHAnsi"/>
                <w:b/>
                <w:color w:val="231F20"/>
                <w:w w:val="105"/>
                <w:position w:val="5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49278214" w14:textId="77777777" w:rsidR="00CC6D19" w:rsidRPr="00881418" w:rsidRDefault="00CC6D19" w:rsidP="00CC6D19">
            <w:pPr>
              <w:pStyle w:val="TableParagraph"/>
              <w:spacing w:before="10"/>
              <w:ind w:left="4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0BB61CEC" w14:textId="20A30281" w:rsidR="00CC6D19" w:rsidRPr="00881418" w:rsidRDefault="00CC6D19" w:rsidP="00CC6D19">
            <w:pPr>
              <w:pStyle w:val="TableParagraph"/>
              <w:spacing w:before="22"/>
              <w:ind w:left="4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Hausauf</w:t>
            </w:r>
            <w:r w:rsidR="001705E8"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softHyphen/>
            </w:r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gaben</w:t>
            </w:r>
            <w:proofErr w:type="spellEnd"/>
          </w:p>
        </w:tc>
      </w:tr>
      <w:tr w:rsidR="00CC6D19" w:rsidRPr="00881418" w14:paraId="60AF3881" w14:textId="77777777" w:rsidTr="009234E3">
        <w:trPr>
          <w:trHeight w:val="197"/>
        </w:trPr>
        <w:tc>
          <w:tcPr>
            <w:tcW w:w="412" w:type="dxa"/>
            <w:vMerge w:val="restart"/>
            <w:shd w:val="clear" w:color="auto" w:fill="D9F1FD"/>
            <w:textDirection w:val="btLr"/>
          </w:tcPr>
          <w:p w14:paraId="2A11ABC0" w14:textId="4F8C84C9" w:rsidR="00CC6D19" w:rsidRPr="00881418" w:rsidRDefault="00CC6D19" w:rsidP="009234E3">
            <w:pPr>
              <w:pStyle w:val="TableParagraph"/>
              <w:spacing w:before="122"/>
              <w:ind w:left="0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4.1</w:t>
            </w:r>
            <w:r w:rsidR="009234E3"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vMerge w:val="restart"/>
            <w:shd w:val="clear" w:color="auto" w:fill="D9F1FD"/>
          </w:tcPr>
          <w:p w14:paraId="02F6BDB2" w14:textId="77777777" w:rsidR="00CC6D19" w:rsidRPr="00881418" w:rsidRDefault="00CC6D19" w:rsidP="009234E3">
            <w:pPr>
              <w:pStyle w:val="TableParagraph"/>
              <w:spacing w:before="89"/>
              <w:ind w:left="113"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85"/>
                <w:sz w:val="18"/>
                <w:szCs w:val="18"/>
              </w:rPr>
              <w:t>1</w:t>
            </w:r>
          </w:p>
        </w:tc>
        <w:tc>
          <w:tcPr>
            <w:tcW w:w="1366" w:type="dxa"/>
            <w:vMerge w:val="restart"/>
            <w:shd w:val="clear" w:color="auto" w:fill="D9F1FD"/>
          </w:tcPr>
          <w:p w14:paraId="4ED7FA14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cœur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qui bat</w:t>
            </w:r>
          </w:p>
        </w:tc>
        <w:tc>
          <w:tcPr>
            <w:tcW w:w="1758" w:type="dxa"/>
            <w:vMerge w:val="restart"/>
            <w:shd w:val="clear" w:color="auto" w:fill="D9F1FD"/>
          </w:tcPr>
          <w:p w14:paraId="4EA1B5BF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6–25</w:t>
            </w:r>
          </w:p>
          <w:p w14:paraId="2CC6411F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1–3</w:t>
            </w:r>
          </w:p>
          <w:p w14:paraId="4CBD08D8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2</w:t>
            </w:r>
          </w:p>
        </w:tc>
        <w:tc>
          <w:tcPr>
            <w:tcW w:w="1701" w:type="dxa"/>
            <w:gridSpan w:val="2"/>
            <w:vMerge w:val="restart"/>
            <w:shd w:val="clear" w:color="auto" w:fill="D9F1FD"/>
          </w:tcPr>
          <w:p w14:paraId="0B09245C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4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9–10</w:t>
            </w:r>
          </w:p>
        </w:tc>
        <w:tc>
          <w:tcPr>
            <w:tcW w:w="850" w:type="dxa"/>
            <w:shd w:val="clear" w:color="auto" w:fill="D9F1FD"/>
          </w:tcPr>
          <w:p w14:paraId="78C48162" w14:textId="77777777" w:rsidR="00CC6D19" w:rsidRPr="00881418" w:rsidRDefault="00CC6D19" w:rsidP="00CC6D19">
            <w:pPr>
              <w:pStyle w:val="TableParagraph"/>
              <w:spacing w:line="169" w:lineRule="exact"/>
              <w:ind w:left="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86"/>
                <w:sz w:val="18"/>
                <w:szCs w:val="18"/>
              </w:rPr>
              <w:t>1</w:t>
            </w:r>
          </w:p>
        </w:tc>
        <w:tc>
          <w:tcPr>
            <w:tcW w:w="1273" w:type="dxa"/>
            <w:vMerge w:val="restart"/>
            <w:shd w:val="clear" w:color="auto" w:fill="D9F1FD"/>
          </w:tcPr>
          <w:p w14:paraId="25A49400" w14:textId="77777777" w:rsidR="00CC6D19" w:rsidRPr="00881418" w:rsidRDefault="00CC6D19" w:rsidP="00CC6D19">
            <w:pPr>
              <w:pStyle w:val="TableParagraph"/>
              <w:spacing w:line="268" w:lineRule="auto"/>
              <w:ind w:left="50" w:right="18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August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September</w:t>
            </w:r>
          </w:p>
        </w:tc>
        <w:tc>
          <w:tcPr>
            <w:tcW w:w="1120" w:type="dxa"/>
            <w:vMerge w:val="restart"/>
            <w:shd w:val="clear" w:color="auto" w:fill="D9F1FD"/>
          </w:tcPr>
          <w:p w14:paraId="35CE802B" w14:textId="77777777" w:rsidR="00CC6D19" w:rsidRPr="00881418" w:rsidRDefault="00CC6D19" w:rsidP="00CC6D19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2E, 4G, 6C, 9D</w:t>
            </w:r>
          </w:p>
        </w:tc>
        <w:tc>
          <w:tcPr>
            <w:tcW w:w="1120" w:type="dxa"/>
            <w:vMerge w:val="restart"/>
            <w:shd w:val="clear" w:color="auto" w:fill="D9F1FD"/>
          </w:tcPr>
          <w:p w14:paraId="011368FC" w14:textId="387D0B9A" w:rsidR="00CC6D19" w:rsidRPr="00881418" w:rsidRDefault="00CC6D19" w:rsidP="002F1BF7">
            <w:pPr>
              <w:pStyle w:val="TableParagraph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1G, 1H, 3D, 4A,</w:t>
            </w:r>
            <w:r w:rsidR="002F1B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6B, 7B, 11D</w:t>
            </w:r>
          </w:p>
        </w:tc>
      </w:tr>
      <w:tr w:rsidR="00CC6D19" w:rsidRPr="00881418" w14:paraId="4FF8EDD5" w14:textId="77777777" w:rsidTr="009234E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D17861B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4A808590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3F90B14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2CEE44C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D9F1FD"/>
          </w:tcPr>
          <w:p w14:paraId="4BD0E7B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285679DA" w14:textId="77777777" w:rsidR="00CC6D19" w:rsidRPr="00881418" w:rsidRDefault="00CC6D19" w:rsidP="00CC6D19">
            <w:pPr>
              <w:pStyle w:val="TableParagraph"/>
              <w:spacing w:line="169" w:lineRule="exact"/>
              <w:ind w:left="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2</w:t>
            </w:r>
          </w:p>
        </w:tc>
        <w:tc>
          <w:tcPr>
            <w:tcW w:w="1273" w:type="dxa"/>
            <w:vMerge/>
            <w:shd w:val="clear" w:color="auto" w:fill="D9F1FD"/>
          </w:tcPr>
          <w:p w14:paraId="188D6B4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0459366C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6D89867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588B4DFD" w14:textId="77777777" w:rsidTr="009234E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1BC8D36E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0263EEA5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4EC6CE9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3BF0358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D9F1FD"/>
          </w:tcPr>
          <w:p w14:paraId="0941344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257FA49F" w14:textId="77777777" w:rsidR="00CC6D19" w:rsidRPr="00881418" w:rsidRDefault="00CC6D19" w:rsidP="00CC6D19">
            <w:pPr>
              <w:pStyle w:val="TableParagraph"/>
              <w:spacing w:line="169" w:lineRule="exact"/>
              <w:ind w:left="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3</w:t>
            </w:r>
          </w:p>
        </w:tc>
        <w:tc>
          <w:tcPr>
            <w:tcW w:w="1273" w:type="dxa"/>
            <w:vMerge/>
            <w:shd w:val="clear" w:color="auto" w:fill="D9F1FD"/>
          </w:tcPr>
          <w:p w14:paraId="2CDB21E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6DB0995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AF6C90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2A41150A" w14:textId="77777777" w:rsidTr="009234E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733BB614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54C50EEE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26DAAF6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2E88E92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D9F1FD"/>
          </w:tcPr>
          <w:p w14:paraId="5566317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9F1FD"/>
          </w:tcPr>
          <w:p w14:paraId="4C85C049" w14:textId="77777777" w:rsidR="00CC6D19" w:rsidRPr="00881418" w:rsidRDefault="00CC6D19" w:rsidP="00CC6D19">
            <w:pPr>
              <w:pStyle w:val="TableParagraph"/>
              <w:ind w:left="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1273" w:type="dxa"/>
            <w:vMerge/>
            <w:shd w:val="clear" w:color="auto" w:fill="D9F1FD"/>
          </w:tcPr>
          <w:p w14:paraId="422E809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0D090DE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F67555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508E971C" w14:textId="77777777" w:rsidTr="009234E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1DD0E9D7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72A7A256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240BB72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707E1B0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D9F1FD"/>
          </w:tcPr>
          <w:p w14:paraId="30DF967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F1FD"/>
          </w:tcPr>
          <w:p w14:paraId="0C9B17D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D9F1FD"/>
          </w:tcPr>
          <w:p w14:paraId="34EE3BB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D9F1FD"/>
          </w:tcPr>
          <w:p w14:paraId="3275C68E" w14:textId="77777777" w:rsidR="00CC6D19" w:rsidRPr="00881418" w:rsidRDefault="00CC6D19" w:rsidP="00CC6D19">
            <w:pPr>
              <w:pStyle w:val="TableParagraph"/>
              <w:spacing w:before="38"/>
              <w:ind w:left="5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6B4EFEB7" w14:textId="592C8FD2" w:rsidR="00CC6D19" w:rsidRPr="00881418" w:rsidRDefault="00CC6D19" w:rsidP="00CC6D19">
            <w:pPr>
              <w:pStyle w:val="TableParagraph"/>
              <w:spacing w:before="38" w:line="328" w:lineRule="auto"/>
              <w:ind w:left="4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="009234E3"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</w:t>
            </w:r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ben</w:t>
            </w:r>
            <w:proofErr w:type="spellEnd"/>
          </w:p>
        </w:tc>
      </w:tr>
      <w:tr w:rsidR="00CC6D19" w:rsidRPr="00881418" w14:paraId="58741AA4" w14:textId="77777777" w:rsidTr="009234E3">
        <w:trPr>
          <w:trHeight w:val="359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0947E4EB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2625B362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0F5F904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D9F1FD"/>
          </w:tcPr>
          <w:p w14:paraId="602F50FB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2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S. 4– 13</w:t>
            </w:r>
          </w:p>
          <w:p w14:paraId="12428ED1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1–2</w:t>
            </w:r>
          </w:p>
          <w:p w14:paraId="1E6DB567" w14:textId="77777777" w:rsidR="00CC6D19" w:rsidRPr="00881418" w:rsidRDefault="00CC6D19" w:rsidP="00CC6D19">
            <w:pPr>
              <w:pStyle w:val="TableParagraph"/>
              <w:spacing w:before="22" w:line="16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3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5–19</w:t>
            </w:r>
          </w:p>
        </w:tc>
        <w:tc>
          <w:tcPr>
            <w:tcW w:w="1701" w:type="dxa"/>
            <w:gridSpan w:val="2"/>
            <w:vMerge w:val="restart"/>
            <w:shd w:val="clear" w:color="auto" w:fill="D9F1FD"/>
          </w:tcPr>
          <w:p w14:paraId="71D50336" w14:textId="77777777" w:rsidR="00CC6D19" w:rsidRPr="00881418" w:rsidRDefault="00CC6D19" w:rsidP="00CC6D19">
            <w:pPr>
              <w:pStyle w:val="TableParagraph"/>
              <w:spacing w:line="268" w:lineRule="auto"/>
              <w:ind w:right="10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position w:val="5"/>
                <w:sz w:val="16"/>
                <w:szCs w:val="16"/>
              </w:rPr>
              <w:t>5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 4–5</w:t>
            </w:r>
          </w:p>
        </w:tc>
        <w:tc>
          <w:tcPr>
            <w:tcW w:w="850" w:type="dxa"/>
            <w:vMerge/>
            <w:shd w:val="clear" w:color="auto" w:fill="D9F1FD"/>
          </w:tcPr>
          <w:p w14:paraId="13E923C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D9F1FD"/>
          </w:tcPr>
          <w:p w14:paraId="720F72F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55BA8BD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7093280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D36EB40" w14:textId="77777777" w:rsidTr="009234E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792EEE1A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18714433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4C52099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0247582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D9F1FD"/>
          </w:tcPr>
          <w:p w14:paraId="060E7A2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74713921" w14:textId="77777777" w:rsidR="00CC6D19" w:rsidRPr="00881418" w:rsidRDefault="00CC6D19" w:rsidP="00CC6D19">
            <w:pPr>
              <w:pStyle w:val="TableParagraph"/>
              <w:spacing w:line="169" w:lineRule="exact"/>
              <w:ind w:left="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5</w:t>
            </w:r>
          </w:p>
        </w:tc>
        <w:tc>
          <w:tcPr>
            <w:tcW w:w="1273" w:type="dxa"/>
            <w:vMerge/>
            <w:shd w:val="clear" w:color="auto" w:fill="D9F1FD"/>
          </w:tcPr>
          <w:p w14:paraId="36A9ADB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6798D5C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030DA6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DA1AD7A" w14:textId="77777777" w:rsidTr="009234E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0EEB9D37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shd w:val="clear" w:color="auto" w:fill="D9F1FD"/>
          </w:tcPr>
          <w:p w14:paraId="7FFB0BD6" w14:textId="77777777" w:rsidR="00CC6D19" w:rsidRPr="00881418" w:rsidRDefault="00CC6D19" w:rsidP="009234E3">
            <w:pPr>
              <w:pStyle w:val="TableParagraph"/>
              <w:spacing w:before="89"/>
              <w:ind w:left="113"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2</w:t>
            </w:r>
          </w:p>
        </w:tc>
        <w:tc>
          <w:tcPr>
            <w:tcW w:w="1366" w:type="dxa"/>
            <w:vMerge w:val="restart"/>
            <w:shd w:val="clear" w:color="auto" w:fill="D9F1FD"/>
          </w:tcPr>
          <w:p w14:paraId="5D020E2C" w14:textId="77777777" w:rsidR="00CC6D19" w:rsidRPr="00881418" w:rsidRDefault="00CC6D19" w:rsidP="00CC6D19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Les robots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dans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notre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quotidien</w:t>
            </w:r>
            <w:proofErr w:type="spellEnd"/>
          </w:p>
        </w:tc>
        <w:tc>
          <w:tcPr>
            <w:tcW w:w="1758" w:type="dxa"/>
            <w:vMerge w:val="restart"/>
            <w:shd w:val="clear" w:color="auto" w:fill="D9F1FD"/>
          </w:tcPr>
          <w:p w14:paraId="32E68A86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515CF6AB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4–5</w:t>
            </w:r>
          </w:p>
          <w:p w14:paraId="766FDC9A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1, 3–4</w:t>
            </w:r>
          </w:p>
        </w:tc>
        <w:tc>
          <w:tcPr>
            <w:tcW w:w="845" w:type="dxa"/>
            <w:vMerge w:val="restart"/>
            <w:shd w:val="clear" w:color="auto" w:fill="D9F1FD"/>
          </w:tcPr>
          <w:p w14:paraId="3C6F0205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</w:t>
            </w:r>
          </w:p>
        </w:tc>
        <w:tc>
          <w:tcPr>
            <w:tcW w:w="856" w:type="dxa"/>
            <w:vMerge w:val="restart"/>
            <w:shd w:val="clear" w:color="auto" w:fill="D9F1FD"/>
          </w:tcPr>
          <w:p w14:paraId="09AD603F" w14:textId="77777777" w:rsidR="00CC6D19" w:rsidRPr="00881418" w:rsidRDefault="00CC6D19" w:rsidP="00CC6D19">
            <w:pPr>
              <w:pStyle w:val="TableParagraph"/>
              <w:ind w:left="8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D9F1FD"/>
          </w:tcPr>
          <w:p w14:paraId="5B520FFA" w14:textId="77777777" w:rsidR="00CC6D19" w:rsidRPr="00881418" w:rsidRDefault="00CC6D19" w:rsidP="00CC6D19">
            <w:pPr>
              <w:pStyle w:val="TableParagraph"/>
              <w:spacing w:line="169" w:lineRule="exact"/>
              <w:ind w:left="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6</w:t>
            </w:r>
          </w:p>
        </w:tc>
        <w:tc>
          <w:tcPr>
            <w:tcW w:w="1273" w:type="dxa"/>
            <w:vMerge w:val="restart"/>
            <w:shd w:val="clear" w:color="auto" w:fill="D9F1FD"/>
          </w:tcPr>
          <w:p w14:paraId="763BC169" w14:textId="77777777" w:rsidR="00CC6D19" w:rsidRPr="00881418" w:rsidRDefault="00CC6D19" w:rsidP="00CC6D19">
            <w:pPr>
              <w:pStyle w:val="TableParagraph"/>
              <w:spacing w:line="268" w:lineRule="auto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Oktober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November</w:t>
            </w:r>
          </w:p>
        </w:tc>
        <w:tc>
          <w:tcPr>
            <w:tcW w:w="1120" w:type="dxa"/>
            <w:vMerge w:val="restart"/>
            <w:shd w:val="clear" w:color="auto" w:fill="D9F1FD"/>
          </w:tcPr>
          <w:p w14:paraId="6D77BFF2" w14:textId="77777777" w:rsidR="00CC6D19" w:rsidRPr="00881418" w:rsidRDefault="00CC6D19" w:rsidP="00CC6D19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2G, 3A, 4B, 4F,</w:t>
            </w:r>
          </w:p>
          <w:p w14:paraId="260B88D9" w14:textId="77777777" w:rsidR="00CC6D19" w:rsidRPr="00881418" w:rsidRDefault="00CC6D19" w:rsidP="00CC6D19">
            <w:pPr>
              <w:pStyle w:val="TableParagraph"/>
              <w:spacing w:before="22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4J, 6F</w:t>
            </w:r>
          </w:p>
        </w:tc>
        <w:tc>
          <w:tcPr>
            <w:tcW w:w="1120" w:type="dxa"/>
            <w:vMerge w:val="restart"/>
            <w:shd w:val="clear" w:color="auto" w:fill="D9F1FD"/>
          </w:tcPr>
          <w:p w14:paraId="238DAFE5" w14:textId="77777777" w:rsidR="00CC6D19" w:rsidRPr="00881418" w:rsidRDefault="00CC6D19" w:rsidP="00CC6D19">
            <w:pPr>
              <w:pStyle w:val="TableParagraph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1B, 1E, 4A, 8C</w:t>
            </w:r>
          </w:p>
        </w:tc>
      </w:tr>
      <w:tr w:rsidR="00CC6D19" w:rsidRPr="00881418" w14:paraId="0361CF44" w14:textId="77777777" w:rsidTr="009234E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0E88C72A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304D3F52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1E82F4F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20FBBEA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D9F1FD"/>
          </w:tcPr>
          <w:p w14:paraId="74CF001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D9F1FD"/>
          </w:tcPr>
          <w:p w14:paraId="444334E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6150F40E" w14:textId="77777777" w:rsidR="00CC6D19" w:rsidRPr="00881418" w:rsidRDefault="00CC6D19" w:rsidP="00CC6D19">
            <w:pPr>
              <w:pStyle w:val="TableParagraph"/>
              <w:spacing w:line="169" w:lineRule="exact"/>
              <w:ind w:left="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94"/>
                <w:sz w:val="18"/>
                <w:szCs w:val="18"/>
              </w:rPr>
              <w:t>7</w:t>
            </w:r>
          </w:p>
        </w:tc>
        <w:tc>
          <w:tcPr>
            <w:tcW w:w="1273" w:type="dxa"/>
            <w:vMerge/>
            <w:shd w:val="clear" w:color="auto" w:fill="D9F1FD"/>
          </w:tcPr>
          <w:p w14:paraId="79AFA62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6285598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30C7FDD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E42FE5D" w14:textId="77777777" w:rsidTr="009234E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5A5912FB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263A18A0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1DCF8C1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3E3F142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D9F1FD"/>
          </w:tcPr>
          <w:p w14:paraId="14F4A09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D9F1FD"/>
          </w:tcPr>
          <w:p w14:paraId="07C18FD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27B7A317" w14:textId="77777777" w:rsidR="00CC6D19" w:rsidRPr="00881418" w:rsidRDefault="00CC6D19" w:rsidP="00CC6D19">
            <w:pPr>
              <w:pStyle w:val="TableParagraph"/>
              <w:spacing w:line="169" w:lineRule="exact"/>
              <w:ind w:left="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8</w:t>
            </w:r>
          </w:p>
        </w:tc>
        <w:tc>
          <w:tcPr>
            <w:tcW w:w="1273" w:type="dxa"/>
            <w:vMerge/>
            <w:shd w:val="clear" w:color="auto" w:fill="D9F1FD"/>
          </w:tcPr>
          <w:p w14:paraId="4AF8727C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384CE3A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78C73B8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87B0373" w14:textId="77777777" w:rsidTr="009234E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B24ED4F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12B0BA08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20DD7F9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6C740CD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D9F1FD"/>
          </w:tcPr>
          <w:p w14:paraId="3B1E215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D9F1FD"/>
          </w:tcPr>
          <w:p w14:paraId="0DF1390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9F1FD"/>
          </w:tcPr>
          <w:p w14:paraId="7A26A7FF" w14:textId="77777777" w:rsidR="00CC6D19" w:rsidRPr="00881418" w:rsidRDefault="00CC6D19" w:rsidP="00CC6D19">
            <w:pPr>
              <w:pStyle w:val="TableParagraph"/>
              <w:ind w:left="0" w:right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9</w:t>
            </w:r>
          </w:p>
        </w:tc>
        <w:tc>
          <w:tcPr>
            <w:tcW w:w="1273" w:type="dxa"/>
            <w:vMerge/>
            <w:shd w:val="clear" w:color="auto" w:fill="D9F1FD"/>
          </w:tcPr>
          <w:p w14:paraId="3807E0A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141C8EC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73C5DB4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E0FB8DB" w14:textId="77777777" w:rsidTr="009234E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72400A99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1DE375C9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3A2A7091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092D4EA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D9F1FD"/>
          </w:tcPr>
          <w:p w14:paraId="2A2E5C2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D9F1FD"/>
          </w:tcPr>
          <w:p w14:paraId="4F92A3C1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F1FD"/>
          </w:tcPr>
          <w:p w14:paraId="47A0FD8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D9F1FD"/>
          </w:tcPr>
          <w:p w14:paraId="062BED4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D9F1FD"/>
          </w:tcPr>
          <w:p w14:paraId="5E3A9B93" w14:textId="77777777" w:rsidR="00CC6D19" w:rsidRPr="00881418" w:rsidRDefault="00CC6D19" w:rsidP="00CC6D19">
            <w:pPr>
              <w:pStyle w:val="TableParagraph"/>
              <w:spacing w:before="38"/>
              <w:ind w:left="4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096F4DFE" w14:textId="77777777" w:rsidR="00CC6D19" w:rsidRPr="00881418" w:rsidRDefault="00CC6D19" w:rsidP="00CC6D19">
            <w:pPr>
              <w:pStyle w:val="TableParagraph"/>
              <w:spacing w:before="38" w:line="328" w:lineRule="auto"/>
              <w:ind w:left="4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CC6D19" w:rsidRPr="00881418" w14:paraId="7B438B1A" w14:textId="77777777" w:rsidTr="009234E3">
        <w:trPr>
          <w:trHeight w:val="341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0C336A26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2B7BFD50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4EB1A0C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D9F1FD"/>
          </w:tcPr>
          <w:p w14:paraId="0F72E843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14–23</w:t>
            </w:r>
          </w:p>
          <w:p w14:paraId="46451B9F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3–5</w:t>
            </w:r>
          </w:p>
          <w:p w14:paraId="64416EF6" w14:textId="77777777" w:rsidR="00CC6D19" w:rsidRPr="00881418" w:rsidRDefault="00CC6D19" w:rsidP="00CC6D19">
            <w:pPr>
              <w:pStyle w:val="TableParagraph"/>
              <w:spacing w:before="21" w:line="146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20–34</w:t>
            </w:r>
          </w:p>
        </w:tc>
        <w:tc>
          <w:tcPr>
            <w:tcW w:w="1701" w:type="dxa"/>
            <w:gridSpan w:val="2"/>
            <w:vMerge w:val="restart"/>
            <w:shd w:val="clear" w:color="auto" w:fill="D9F1FD"/>
          </w:tcPr>
          <w:p w14:paraId="3D4AC928" w14:textId="77777777" w:rsidR="00CC6D19" w:rsidRPr="00881418" w:rsidRDefault="00CC6D19" w:rsidP="00CC6D19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4–5</w:t>
            </w:r>
          </w:p>
        </w:tc>
        <w:tc>
          <w:tcPr>
            <w:tcW w:w="850" w:type="dxa"/>
            <w:vMerge/>
            <w:shd w:val="clear" w:color="auto" w:fill="D9F1FD"/>
          </w:tcPr>
          <w:p w14:paraId="7913CBA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D9F1FD"/>
          </w:tcPr>
          <w:p w14:paraId="0779F5B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6CD3E16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77B965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EB4939C" w14:textId="77777777" w:rsidTr="009234E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693C5C2E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4BA934BD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3559234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37AC4FB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D9F1FD"/>
          </w:tcPr>
          <w:p w14:paraId="687AD3E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4B2130FF" w14:textId="77777777" w:rsidR="00CC6D19" w:rsidRPr="00881418" w:rsidRDefault="00CC6D19" w:rsidP="00CC6D19">
            <w:pPr>
              <w:pStyle w:val="TableParagraph"/>
              <w:spacing w:before="7" w:line="169" w:lineRule="exact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273" w:type="dxa"/>
            <w:vMerge/>
            <w:shd w:val="clear" w:color="auto" w:fill="D9F1FD"/>
          </w:tcPr>
          <w:p w14:paraId="536170D1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5C31D50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7EC60B8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400A25DC" w14:textId="77777777" w:rsidTr="009234E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408F7441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shd w:val="clear" w:color="auto" w:fill="D9F1FD"/>
          </w:tcPr>
          <w:p w14:paraId="5A6BBE60" w14:textId="77777777" w:rsidR="00CC6D19" w:rsidRPr="00881418" w:rsidRDefault="00CC6D19" w:rsidP="009234E3">
            <w:pPr>
              <w:pStyle w:val="TableParagraph"/>
              <w:spacing w:before="89"/>
              <w:ind w:left="113"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3</w:t>
            </w:r>
          </w:p>
        </w:tc>
        <w:tc>
          <w:tcPr>
            <w:tcW w:w="1366" w:type="dxa"/>
            <w:vMerge w:val="restart"/>
            <w:shd w:val="clear" w:color="auto" w:fill="D9F1FD"/>
          </w:tcPr>
          <w:p w14:paraId="72733DC4" w14:textId="77777777" w:rsidR="00CC6D19" w:rsidRPr="00881418" w:rsidRDefault="00CC6D19" w:rsidP="00CC6D19">
            <w:pPr>
              <w:pStyle w:val="TableParagraph"/>
              <w:spacing w:line="268" w:lineRule="auto"/>
              <w:ind w:right="22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histoire de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bulles</w:t>
            </w:r>
            <w:proofErr w:type="spellEnd"/>
          </w:p>
        </w:tc>
        <w:tc>
          <w:tcPr>
            <w:tcW w:w="1758" w:type="dxa"/>
            <w:vMerge w:val="restart"/>
            <w:shd w:val="clear" w:color="auto" w:fill="D9F1FD"/>
          </w:tcPr>
          <w:p w14:paraId="4A1580B0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50–69</w:t>
            </w:r>
          </w:p>
          <w:p w14:paraId="35F6BCC6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6–10</w:t>
            </w:r>
          </w:p>
          <w:p w14:paraId="55B4D3CA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6–7</w:t>
            </w:r>
          </w:p>
        </w:tc>
        <w:tc>
          <w:tcPr>
            <w:tcW w:w="845" w:type="dxa"/>
            <w:vMerge w:val="restart"/>
            <w:shd w:val="clear" w:color="auto" w:fill="D9F1FD"/>
          </w:tcPr>
          <w:p w14:paraId="152DE0C0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</w:t>
            </w:r>
          </w:p>
        </w:tc>
        <w:tc>
          <w:tcPr>
            <w:tcW w:w="856" w:type="dxa"/>
            <w:vMerge w:val="restart"/>
            <w:shd w:val="clear" w:color="auto" w:fill="D9F1FD"/>
          </w:tcPr>
          <w:p w14:paraId="1C13DC9A" w14:textId="77777777" w:rsidR="00CC6D19" w:rsidRPr="00881418" w:rsidRDefault="00CC6D19" w:rsidP="00CC6D19">
            <w:pPr>
              <w:pStyle w:val="TableParagraph"/>
              <w:ind w:left="86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9 –10</w:t>
            </w:r>
          </w:p>
        </w:tc>
        <w:tc>
          <w:tcPr>
            <w:tcW w:w="850" w:type="dxa"/>
            <w:shd w:val="clear" w:color="auto" w:fill="D9F1FD"/>
          </w:tcPr>
          <w:p w14:paraId="4102B1EC" w14:textId="77777777" w:rsidR="00CC6D19" w:rsidRPr="00881418" w:rsidRDefault="00CC6D19" w:rsidP="00CC6D19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95"/>
                <w:sz w:val="18"/>
                <w:szCs w:val="18"/>
              </w:rPr>
              <w:t>11</w:t>
            </w:r>
          </w:p>
        </w:tc>
        <w:tc>
          <w:tcPr>
            <w:tcW w:w="1273" w:type="dxa"/>
            <w:vMerge w:val="restart"/>
            <w:shd w:val="clear" w:color="auto" w:fill="D9F1FD"/>
          </w:tcPr>
          <w:p w14:paraId="1F708A7F" w14:textId="77777777" w:rsidR="00CC6D19" w:rsidRPr="00881418" w:rsidRDefault="00CC6D19" w:rsidP="00CC6D19">
            <w:pPr>
              <w:pStyle w:val="TableParagraph"/>
              <w:spacing w:line="268" w:lineRule="auto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Dezember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Semesterende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3B7DE2DC" w14:textId="77777777" w:rsidR="00CC6D19" w:rsidRPr="00881418" w:rsidRDefault="00CC6D19" w:rsidP="00CC6D19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2D, 6C, 6I</w:t>
            </w:r>
          </w:p>
        </w:tc>
        <w:tc>
          <w:tcPr>
            <w:tcW w:w="1120" w:type="dxa"/>
            <w:vMerge w:val="restart"/>
            <w:shd w:val="clear" w:color="auto" w:fill="D9F1FD"/>
          </w:tcPr>
          <w:p w14:paraId="08A86A7E" w14:textId="2ABE8332" w:rsidR="00CC6D19" w:rsidRPr="00881418" w:rsidRDefault="00CC6D19" w:rsidP="002F1BF7">
            <w:pPr>
              <w:pStyle w:val="TableParagraph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1E, </w:t>
            </w:r>
            <w:r w:rsidRPr="00881418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 xml:space="preserve">2A,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2F,</w:t>
            </w:r>
            <w:r w:rsidRPr="00881418">
              <w:rPr>
                <w:rFonts w:asciiTheme="minorHAnsi" w:hAnsiTheme="minorHAnsi" w:cstheme="minorHAnsi"/>
                <w:color w:val="231F20"/>
                <w:spacing w:val="19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>3K,</w:t>
            </w:r>
            <w:r w:rsidR="002F1BF7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 xml:space="preserve">5A,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5I,  6D,</w:t>
            </w:r>
            <w:r w:rsidRPr="00881418">
              <w:rPr>
                <w:rFonts w:asciiTheme="minorHAnsi" w:hAnsiTheme="minorHAnsi" w:cstheme="minorHAnsi"/>
                <w:color w:val="231F20"/>
                <w:spacing w:val="-3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7D</w:t>
            </w:r>
          </w:p>
        </w:tc>
      </w:tr>
      <w:tr w:rsidR="00CC6D19" w:rsidRPr="00881418" w14:paraId="49C7F0BF" w14:textId="77777777" w:rsidTr="009234E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605B4AB4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294DB6CE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256AC76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0C7016E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D9F1FD"/>
          </w:tcPr>
          <w:p w14:paraId="432B720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D9F1FD"/>
          </w:tcPr>
          <w:p w14:paraId="74C1AB9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44E18DA9" w14:textId="77777777" w:rsidR="00CC6D19" w:rsidRPr="00881418" w:rsidRDefault="00CC6D19" w:rsidP="00CC6D19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12</w:t>
            </w:r>
          </w:p>
        </w:tc>
        <w:tc>
          <w:tcPr>
            <w:tcW w:w="1273" w:type="dxa"/>
            <w:vMerge/>
            <w:shd w:val="clear" w:color="auto" w:fill="D9F1FD"/>
          </w:tcPr>
          <w:p w14:paraId="1C046E5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71094F8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0D3BCA2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201402C0" w14:textId="77777777" w:rsidTr="009234E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166BA568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3AB54E57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588B24F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6D16DF6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D9F1FD"/>
          </w:tcPr>
          <w:p w14:paraId="2184E53C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D9F1FD"/>
          </w:tcPr>
          <w:p w14:paraId="025AE37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73D56708" w14:textId="77777777" w:rsidR="00CC6D19" w:rsidRPr="00881418" w:rsidRDefault="00CC6D19" w:rsidP="00CC6D19">
            <w:pPr>
              <w:pStyle w:val="TableParagraph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13</w:t>
            </w:r>
          </w:p>
        </w:tc>
        <w:tc>
          <w:tcPr>
            <w:tcW w:w="1273" w:type="dxa"/>
            <w:vMerge/>
            <w:shd w:val="clear" w:color="auto" w:fill="D9F1FD"/>
          </w:tcPr>
          <w:p w14:paraId="5CDE821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5F31713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06D1220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2FE677D3" w14:textId="77777777" w:rsidTr="009234E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ABA31CE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14156C34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14E4BB7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25F997E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D9F1FD"/>
          </w:tcPr>
          <w:p w14:paraId="73447B0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D9F1FD"/>
          </w:tcPr>
          <w:p w14:paraId="2531027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9F1FD"/>
          </w:tcPr>
          <w:p w14:paraId="6438E60C" w14:textId="77777777" w:rsidR="00CC6D19" w:rsidRPr="00881418" w:rsidRDefault="00CC6D19" w:rsidP="00CC6D19">
            <w:pPr>
              <w:pStyle w:val="TableParagraph"/>
              <w:spacing w:before="0" w:line="168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14</w:t>
            </w:r>
          </w:p>
        </w:tc>
        <w:tc>
          <w:tcPr>
            <w:tcW w:w="1273" w:type="dxa"/>
            <w:vMerge/>
            <w:shd w:val="clear" w:color="auto" w:fill="D9F1FD"/>
          </w:tcPr>
          <w:p w14:paraId="75DE517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D9F1FD"/>
          </w:tcPr>
          <w:p w14:paraId="6CE947A1" w14:textId="77777777" w:rsidR="00CC6D19" w:rsidRPr="00881418" w:rsidRDefault="00CC6D19" w:rsidP="00CC6D19">
            <w:pPr>
              <w:pStyle w:val="TableParagraph"/>
              <w:spacing w:before="62"/>
              <w:ind w:left="4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4C6DEB3E" w14:textId="77777777" w:rsidR="00CC6D19" w:rsidRPr="00881418" w:rsidRDefault="00CC6D19" w:rsidP="00CC6D19">
            <w:pPr>
              <w:pStyle w:val="TableParagraph"/>
              <w:spacing w:before="62" w:line="328" w:lineRule="auto"/>
              <w:ind w:left="4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CC6D19" w:rsidRPr="00881418" w14:paraId="62409835" w14:textId="77777777" w:rsidTr="009234E3">
        <w:trPr>
          <w:trHeight w:val="365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78FAC60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1DD4A6BC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020D353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D9F1FD"/>
          </w:tcPr>
          <w:p w14:paraId="4FBE69CC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24–33</w:t>
            </w:r>
          </w:p>
          <w:p w14:paraId="56ED9E83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6–7</w:t>
            </w:r>
          </w:p>
          <w:p w14:paraId="74E6EB8B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35–52</w:t>
            </w:r>
          </w:p>
        </w:tc>
        <w:tc>
          <w:tcPr>
            <w:tcW w:w="1701" w:type="dxa"/>
            <w:gridSpan w:val="2"/>
            <w:vMerge w:val="restart"/>
            <w:shd w:val="clear" w:color="auto" w:fill="D9F1FD"/>
          </w:tcPr>
          <w:p w14:paraId="59E7192C" w14:textId="77777777" w:rsidR="00CC6D19" w:rsidRPr="00881418" w:rsidRDefault="00CC6D19" w:rsidP="00CC6D19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4–5</w:t>
            </w:r>
          </w:p>
        </w:tc>
        <w:tc>
          <w:tcPr>
            <w:tcW w:w="850" w:type="dxa"/>
            <w:vMerge/>
            <w:shd w:val="clear" w:color="auto" w:fill="D9F1FD"/>
          </w:tcPr>
          <w:p w14:paraId="11BD998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D9F1FD"/>
          </w:tcPr>
          <w:p w14:paraId="31B8BDF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75D983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7CA5086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7CA311B5" w14:textId="77777777" w:rsidTr="009234E3">
        <w:trPr>
          <w:trHeight w:val="221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631C1107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46C62956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D9F1FD"/>
          </w:tcPr>
          <w:p w14:paraId="3B2CA26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D9F1FD"/>
          </w:tcPr>
          <w:p w14:paraId="3A5E50C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D9F1FD"/>
          </w:tcPr>
          <w:p w14:paraId="4F4DF7E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7D2D0ED1" w14:textId="77777777" w:rsidR="00CC6D19" w:rsidRPr="00881418" w:rsidRDefault="00CC6D19" w:rsidP="00CC6D19">
            <w:pPr>
              <w:pStyle w:val="TableParagraph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15</w:t>
            </w:r>
          </w:p>
        </w:tc>
        <w:tc>
          <w:tcPr>
            <w:tcW w:w="1273" w:type="dxa"/>
            <w:vMerge/>
            <w:shd w:val="clear" w:color="auto" w:fill="D9F1FD"/>
          </w:tcPr>
          <w:p w14:paraId="449E725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0D947A2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41ECCC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9153C35" w14:textId="77777777" w:rsidTr="009234E3">
        <w:trPr>
          <w:trHeight w:val="197"/>
        </w:trPr>
        <w:tc>
          <w:tcPr>
            <w:tcW w:w="412" w:type="dxa"/>
            <w:vMerge w:val="restart"/>
            <w:shd w:val="clear" w:color="auto" w:fill="C9E9E6"/>
            <w:textDirection w:val="btLr"/>
          </w:tcPr>
          <w:p w14:paraId="16EB5307" w14:textId="77777777" w:rsidR="00CC6D19" w:rsidRPr="00881418" w:rsidRDefault="00CC6D19" w:rsidP="009234E3">
            <w:pPr>
              <w:pStyle w:val="TableParagraph"/>
              <w:spacing w:before="119"/>
              <w:ind w:left="0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4.2</w:t>
            </w:r>
          </w:p>
        </w:tc>
        <w:tc>
          <w:tcPr>
            <w:tcW w:w="717" w:type="dxa"/>
            <w:vMerge w:val="restart"/>
            <w:shd w:val="clear" w:color="auto" w:fill="C9E9E6"/>
          </w:tcPr>
          <w:p w14:paraId="5CDCFA33" w14:textId="77777777" w:rsidR="00CC6D19" w:rsidRPr="00881418" w:rsidRDefault="00CC6D19" w:rsidP="009234E3">
            <w:pPr>
              <w:pStyle w:val="TableParagraph"/>
              <w:spacing w:before="89"/>
              <w:ind w:left="113"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4</w:t>
            </w:r>
          </w:p>
        </w:tc>
        <w:tc>
          <w:tcPr>
            <w:tcW w:w="1366" w:type="dxa"/>
            <w:vMerge w:val="restart"/>
            <w:shd w:val="clear" w:color="auto" w:fill="C9E9E6"/>
          </w:tcPr>
          <w:p w14:paraId="24775B62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À table</w:t>
            </w:r>
          </w:p>
        </w:tc>
        <w:tc>
          <w:tcPr>
            <w:tcW w:w="1758" w:type="dxa"/>
            <w:vMerge w:val="restart"/>
            <w:shd w:val="clear" w:color="auto" w:fill="C9E9E6"/>
          </w:tcPr>
          <w:p w14:paraId="11F984D0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pacing w:val="4"/>
                <w:w w:val="105"/>
                <w:sz w:val="18"/>
                <w:szCs w:val="18"/>
              </w:rPr>
              <w:t xml:space="preserve">Heft 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S.</w:t>
            </w:r>
            <w:r w:rsidRPr="00881418">
              <w:rPr>
                <w:rFonts w:asciiTheme="minorHAnsi" w:hAnsiTheme="minorHAnsi" w:cstheme="minorHAnsi"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6"/>
                <w:w w:val="105"/>
                <w:sz w:val="18"/>
                <w:szCs w:val="18"/>
              </w:rPr>
              <w:t>6–25</w:t>
            </w:r>
          </w:p>
          <w:p w14:paraId="2C68DA9C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</w:t>
            </w:r>
            <w:r w:rsidRPr="00881418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5"/>
                <w:sz w:val="18"/>
                <w:szCs w:val="18"/>
              </w:rPr>
              <w:t>11–17</w:t>
            </w:r>
          </w:p>
          <w:p w14:paraId="4D974B3E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8–9</w:t>
            </w:r>
          </w:p>
        </w:tc>
        <w:tc>
          <w:tcPr>
            <w:tcW w:w="845" w:type="dxa"/>
            <w:vMerge w:val="restart"/>
            <w:shd w:val="clear" w:color="auto" w:fill="C9E9E6"/>
          </w:tcPr>
          <w:p w14:paraId="402E68AF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</w:t>
            </w:r>
          </w:p>
        </w:tc>
        <w:tc>
          <w:tcPr>
            <w:tcW w:w="856" w:type="dxa"/>
            <w:vMerge w:val="restart"/>
            <w:shd w:val="clear" w:color="auto" w:fill="C9E9E6"/>
          </w:tcPr>
          <w:p w14:paraId="4F72CF46" w14:textId="77777777" w:rsidR="00CC6D19" w:rsidRPr="00881418" w:rsidRDefault="00CC6D19" w:rsidP="00CC6D19">
            <w:pPr>
              <w:pStyle w:val="TableParagraph"/>
              <w:ind w:left="8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C9E9E6"/>
          </w:tcPr>
          <w:p w14:paraId="02869822" w14:textId="77777777" w:rsidR="00CC6D19" w:rsidRPr="00881418" w:rsidRDefault="00CC6D19" w:rsidP="00CC6D19">
            <w:pPr>
              <w:pStyle w:val="TableParagraph"/>
              <w:spacing w:line="169" w:lineRule="exact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16</w:t>
            </w:r>
          </w:p>
        </w:tc>
        <w:tc>
          <w:tcPr>
            <w:tcW w:w="1273" w:type="dxa"/>
            <w:vMerge w:val="restart"/>
            <w:shd w:val="clear" w:color="auto" w:fill="C9E9E6"/>
          </w:tcPr>
          <w:p w14:paraId="008712D1" w14:textId="709C52AC" w:rsidR="00CC6D19" w:rsidRPr="00881418" w:rsidRDefault="00CC6D19" w:rsidP="00CC6D19">
            <w:pPr>
              <w:pStyle w:val="TableParagraph"/>
              <w:spacing w:line="268" w:lineRule="auto"/>
              <w:ind w:left="50" w:right="18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Semesteran</w:t>
            </w:r>
            <w:r w:rsidR="009234E3"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fang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März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58E993D3" w14:textId="77777777" w:rsidR="00CC6D19" w:rsidRPr="00881418" w:rsidRDefault="00CC6D19" w:rsidP="00CC6D19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2K, 3I, 5C, 5I</w:t>
            </w:r>
          </w:p>
        </w:tc>
        <w:tc>
          <w:tcPr>
            <w:tcW w:w="1120" w:type="dxa"/>
            <w:vMerge w:val="restart"/>
            <w:shd w:val="clear" w:color="auto" w:fill="C9E9E6"/>
          </w:tcPr>
          <w:p w14:paraId="13D8E376" w14:textId="77777777" w:rsidR="00CC6D19" w:rsidRPr="00881418" w:rsidRDefault="00CC6D19" w:rsidP="00CC6D19">
            <w:pPr>
              <w:pStyle w:val="TableParagraph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1F, 1G, 2J,</w:t>
            </w:r>
            <w:r w:rsidRPr="00881418">
              <w:rPr>
                <w:rFonts w:asciiTheme="minorHAnsi" w:hAnsiTheme="minorHAnsi" w:cstheme="minorHAnsi"/>
                <w:color w:val="231F20"/>
                <w:spacing w:val="-7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2"/>
                <w:sz w:val="18"/>
                <w:szCs w:val="18"/>
              </w:rPr>
              <w:t>3G,</w:t>
            </w:r>
          </w:p>
          <w:p w14:paraId="029AD620" w14:textId="77777777" w:rsidR="00CC6D19" w:rsidRPr="00881418" w:rsidRDefault="00CC6D19" w:rsidP="00CC6D19">
            <w:pPr>
              <w:pStyle w:val="TableParagraph"/>
              <w:spacing w:before="22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5B, 6F, 7D, </w:t>
            </w:r>
            <w:r w:rsidRPr="00881418">
              <w:rPr>
                <w:rFonts w:asciiTheme="minorHAnsi" w:hAnsiTheme="minorHAnsi" w:cstheme="minorHAnsi"/>
                <w:color w:val="231F20"/>
                <w:spacing w:val="12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8B</w:t>
            </w:r>
          </w:p>
        </w:tc>
      </w:tr>
      <w:tr w:rsidR="00CC6D19" w:rsidRPr="00881418" w14:paraId="3F6BEB1A" w14:textId="77777777" w:rsidTr="009234E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0EB361AD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12B6D899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0BA0170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179F19A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4DA8ECA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648BD351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6336AA55" w14:textId="77777777" w:rsidR="00CC6D19" w:rsidRPr="00881418" w:rsidRDefault="00CC6D19" w:rsidP="00CC6D19">
            <w:pPr>
              <w:pStyle w:val="TableParagraph"/>
              <w:spacing w:line="169" w:lineRule="exact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17</w:t>
            </w:r>
          </w:p>
        </w:tc>
        <w:tc>
          <w:tcPr>
            <w:tcW w:w="1273" w:type="dxa"/>
            <w:vMerge/>
            <w:shd w:val="clear" w:color="auto" w:fill="C9E9E6"/>
          </w:tcPr>
          <w:p w14:paraId="43316BE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5A053B6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5C4F15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2B688982" w14:textId="77777777" w:rsidTr="009234E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2A272362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3A851F66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201259C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7B0A28D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4FCC9C6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7798604C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2BB337C0" w14:textId="77777777" w:rsidR="00CC6D19" w:rsidRPr="00881418" w:rsidRDefault="00CC6D19" w:rsidP="00CC6D19">
            <w:pPr>
              <w:pStyle w:val="TableParagraph"/>
              <w:spacing w:line="169" w:lineRule="exact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18</w:t>
            </w:r>
          </w:p>
        </w:tc>
        <w:tc>
          <w:tcPr>
            <w:tcW w:w="1273" w:type="dxa"/>
            <w:vMerge/>
            <w:shd w:val="clear" w:color="auto" w:fill="C9E9E6"/>
          </w:tcPr>
          <w:p w14:paraId="156E893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C92828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2BA671C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153B9A97" w14:textId="77777777" w:rsidTr="009234E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6470175E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3B3D5481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3ADFAD2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3202BEA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2E58244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06752A1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C9E9E6"/>
          </w:tcPr>
          <w:p w14:paraId="57DD5E58" w14:textId="77777777" w:rsidR="00CC6D19" w:rsidRPr="00881418" w:rsidRDefault="00CC6D19" w:rsidP="00CC6D19">
            <w:pPr>
              <w:pStyle w:val="TableParagraph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19</w:t>
            </w:r>
          </w:p>
        </w:tc>
        <w:tc>
          <w:tcPr>
            <w:tcW w:w="1273" w:type="dxa"/>
            <w:vMerge/>
            <w:shd w:val="clear" w:color="auto" w:fill="C9E9E6"/>
          </w:tcPr>
          <w:p w14:paraId="62793E91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062306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31E765D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3C6D856D" w14:textId="77777777" w:rsidTr="009234E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2AA65B63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4B0CB836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4203C1E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25320C3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0C0C53C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4FF6EE6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C9E9E6"/>
          </w:tcPr>
          <w:p w14:paraId="4F24E1F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C9E9E6"/>
          </w:tcPr>
          <w:p w14:paraId="54FCFCC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C9E9E6"/>
          </w:tcPr>
          <w:p w14:paraId="0879F513" w14:textId="77777777" w:rsidR="00CC6D19" w:rsidRPr="00881418" w:rsidRDefault="00CC6D19" w:rsidP="00CC6D19">
            <w:pPr>
              <w:pStyle w:val="TableParagraph"/>
              <w:spacing w:before="38"/>
              <w:ind w:left="4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49BB95C5" w14:textId="77777777" w:rsidR="00CC6D19" w:rsidRPr="00881418" w:rsidRDefault="00CC6D19" w:rsidP="00CC6D19">
            <w:pPr>
              <w:pStyle w:val="TableParagraph"/>
              <w:spacing w:before="38" w:line="328" w:lineRule="auto"/>
              <w:ind w:left="4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CC6D19" w:rsidRPr="00881418" w14:paraId="75DEA072" w14:textId="77777777" w:rsidTr="009234E3">
        <w:trPr>
          <w:trHeight w:val="356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50A47ECA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51A0DD34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2352FB3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C9E9E6"/>
          </w:tcPr>
          <w:p w14:paraId="417C5954" w14:textId="77777777" w:rsidR="00CC6D19" w:rsidRPr="00881418" w:rsidRDefault="00CC6D19" w:rsidP="00CC6D19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34–43</w:t>
            </w:r>
          </w:p>
          <w:p w14:paraId="5A7BB804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8–11</w:t>
            </w:r>
          </w:p>
          <w:p w14:paraId="574F5CC0" w14:textId="77777777" w:rsidR="00CC6D19" w:rsidRPr="00881418" w:rsidRDefault="00CC6D19" w:rsidP="00CC6D19">
            <w:pPr>
              <w:pStyle w:val="TableParagraph"/>
              <w:spacing w:before="22" w:line="161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53–71</w:t>
            </w:r>
          </w:p>
        </w:tc>
        <w:tc>
          <w:tcPr>
            <w:tcW w:w="1701" w:type="dxa"/>
            <w:gridSpan w:val="2"/>
            <w:vMerge w:val="restart"/>
            <w:shd w:val="clear" w:color="auto" w:fill="C9E9E6"/>
          </w:tcPr>
          <w:p w14:paraId="1AA60FCA" w14:textId="77777777" w:rsidR="00CC6D19" w:rsidRPr="00881418" w:rsidRDefault="00CC6D19" w:rsidP="00CC6D19">
            <w:pPr>
              <w:pStyle w:val="TableParagraph"/>
              <w:spacing w:before="7"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4–5</w:t>
            </w:r>
          </w:p>
        </w:tc>
        <w:tc>
          <w:tcPr>
            <w:tcW w:w="850" w:type="dxa"/>
            <w:vMerge/>
            <w:shd w:val="clear" w:color="auto" w:fill="C9E9E6"/>
          </w:tcPr>
          <w:p w14:paraId="6FB86A48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C9E9E6"/>
          </w:tcPr>
          <w:p w14:paraId="10D24B5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E9FF8F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0A1F828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069A7CC" w14:textId="77777777" w:rsidTr="009234E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78BE32D7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33B16502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377CBDC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4789D3D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C9E9E6"/>
          </w:tcPr>
          <w:p w14:paraId="0D90905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7DFDF3AD" w14:textId="77777777" w:rsidR="00CC6D19" w:rsidRPr="00881418" w:rsidRDefault="00CC6D19" w:rsidP="00CC6D19">
            <w:pPr>
              <w:pStyle w:val="TableParagraph"/>
              <w:spacing w:before="7" w:line="170" w:lineRule="exact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20</w:t>
            </w:r>
          </w:p>
        </w:tc>
        <w:tc>
          <w:tcPr>
            <w:tcW w:w="1273" w:type="dxa"/>
            <w:vMerge/>
            <w:shd w:val="clear" w:color="auto" w:fill="C9E9E6"/>
          </w:tcPr>
          <w:p w14:paraId="127A3C2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76621A8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2C9F902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22F4FB6B" w14:textId="77777777" w:rsidTr="009234E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7056F41B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shd w:val="clear" w:color="auto" w:fill="C9E9E6"/>
          </w:tcPr>
          <w:p w14:paraId="52DF9616" w14:textId="77777777" w:rsidR="00CC6D19" w:rsidRPr="00881418" w:rsidRDefault="00CC6D19" w:rsidP="009234E3">
            <w:pPr>
              <w:pStyle w:val="TableParagraph"/>
              <w:spacing w:before="89"/>
              <w:ind w:left="113"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5</w:t>
            </w:r>
          </w:p>
        </w:tc>
        <w:tc>
          <w:tcPr>
            <w:tcW w:w="1366" w:type="dxa"/>
            <w:vMerge w:val="restart"/>
            <w:shd w:val="clear" w:color="auto" w:fill="C9E9E6"/>
          </w:tcPr>
          <w:p w14:paraId="668DAFF8" w14:textId="77777777" w:rsidR="00CC6D19" w:rsidRPr="00881418" w:rsidRDefault="00CC6D19" w:rsidP="00CC6D19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Tout commence par un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rêve</w:t>
            </w:r>
            <w:proofErr w:type="spellEnd"/>
          </w:p>
        </w:tc>
        <w:tc>
          <w:tcPr>
            <w:tcW w:w="1758" w:type="dxa"/>
            <w:vMerge w:val="restart"/>
            <w:shd w:val="clear" w:color="auto" w:fill="C9E9E6"/>
          </w:tcPr>
          <w:p w14:paraId="64A49F19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1A787267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19–21</w:t>
            </w:r>
          </w:p>
          <w:p w14:paraId="19C9979C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10–12</w:t>
            </w:r>
          </w:p>
        </w:tc>
        <w:tc>
          <w:tcPr>
            <w:tcW w:w="845" w:type="dxa"/>
            <w:vMerge w:val="restart"/>
            <w:shd w:val="clear" w:color="auto" w:fill="C9E9E6"/>
          </w:tcPr>
          <w:p w14:paraId="65CA0C5E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</w:t>
            </w:r>
          </w:p>
        </w:tc>
        <w:tc>
          <w:tcPr>
            <w:tcW w:w="856" w:type="dxa"/>
            <w:vMerge w:val="restart"/>
            <w:shd w:val="clear" w:color="auto" w:fill="C9E9E6"/>
          </w:tcPr>
          <w:p w14:paraId="1349640B" w14:textId="77777777" w:rsidR="00CC6D19" w:rsidRPr="00881418" w:rsidRDefault="00CC6D19" w:rsidP="00CC6D19">
            <w:pPr>
              <w:pStyle w:val="TableParagraph"/>
              <w:ind w:left="8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C9E9E6"/>
          </w:tcPr>
          <w:p w14:paraId="018FB113" w14:textId="77777777" w:rsidR="00CC6D19" w:rsidRPr="00881418" w:rsidRDefault="00CC6D19" w:rsidP="00CC6D19">
            <w:pPr>
              <w:pStyle w:val="TableParagraph"/>
              <w:spacing w:line="169" w:lineRule="exact"/>
              <w:ind w:left="215" w:right="2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21</w:t>
            </w:r>
          </w:p>
        </w:tc>
        <w:tc>
          <w:tcPr>
            <w:tcW w:w="1273" w:type="dxa"/>
            <w:vMerge w:val="restart"/>
            <w:shd w:val="clear" w:color="auto" w:fill="C9E9E6"/>
          </w:tcPr>
          <w:p w14:paraId="0088C66D" w14:textId="77777777" w:rsidR="00CC6D19" w:rsidRPr="00881418" w:rsidRDefault="00CC6D19" w:rsidP="00CC6D19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März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Mai</w:t>
            </w:r>
          </w:p>
        </w:tc>
        <w:tc>
          <w:tcPr>
            <w:tcW w:w="1120" w:type="dxa"/>
            <w:vMerge w:val="restart"/>
            <w:shd w:val="clear" w:color="auto" w:fill="C9E9E6"/>
          </w:tcPr>
          <w:p w14:paraId="1A30F0A2" w14:textId="77777777" w:rsidR="00CC6D19" w:rsidRPr="00881418" w:rsidRDefault="00CC6D19" w:rsidP="00CC6D19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4F, 5D, 6D, 11G</w:t>
            </w:r>
          </w:p>
        </w:tc>
        <w:tc>
          <w:tcPr>
            <w:tcW w:w="1120" w:type="dxa"/>
            <w:vMerge w:val="restart"/>
            <w:shd w:val="clear" w:color="auto" w:fill="C9E9E6"/>
          </w:tcPr>
          <w:p w14:paraId="628C3C32" w14:textId="77777777" w:rsidR="00CC6D19" w:rsidRPr="00881418" w:rsidRDefault="00CC6D19" w:rsidP="00CC6D19">
            <w:pPr>
              <w:pStyle w:val="TableParagraph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1E, 3C, 5G, 6C,</w:t>
            </w:r>
          </w:p>
          <w:p w14:paraId="38EE2457" w14:textId="77777777" w:rsidR="00CC6D19" w:rsidRPr="00881418" w:rsidRDefault="00CC6D19" w:rsidP="00CC6D19">
            <w:pPr>
              <w:pStyle w:val="TableParagraph"/>
              <w:spacing w:before="22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8D</w:t>
            </w:r>
          </w:p>
        </w:tc>
      </w:tr>
      <w:tr w:rsidR="00CC6D19" w:rsidRPr="00881418" w14:paraId="1C21B08F" w14:textId="77777777" w:rsidTr="009234E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2B5DFB3C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4F7BEB96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6009BB9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706DC75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3E849B9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00519AA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55A6548D" w14:textId="77777777" w:rsidR="00CC6D19" w:rsidRPr="00881418" w:rsidRDefault="00CC6D19" w:rsidP="00CC6D19">
            <w:pPr>
              <w:pStyle w:val="TableParagraph"/>
              <w:spacing w:line="169" w:lineRule="exact"/>
              <w:ind w:left="215" w:right="2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22</w:t>
            </w:r>
          </w:p>
        </w:tc>
        <w:tc>
          <w:tcPr>
            <w:tcW w:w="1273" w:type="dxa"/>
            <w:vMerge/>
            <w:shd w:val="clear" w:color="auto" w:fill="C9E9E6"/>
          </w:tcPr>
          <w:p w14:paraId="6906904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3BDA8B2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A182A7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6B8822C8" w14:textId="77777777" w:rsidTr="009234E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537F208F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4F10FA25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5959425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505403B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421E543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2091EE0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1964EB18" w14:textId="77777777" w:rsidR="00CC6D19" w:rsidRPr="00881418" w:rsidRDefault="00CC6D19" w:rsidP="00CC6D19">
            <w:pPr>
              <w:pStyle w:val="TableParagraph"/>
              <w:spacing w:line="169" w:lineRule="exact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23</w:t>
            </w:r>
          </w:p>
        </w:tc>
        <w:tc>
          <w:tcPr>
            <w:tcW w:w="1273" w:type="dxa"/>
            <w:vMerge/>
            <w:shd w:val="clear" w:color="auto" w:fill="C9E9E6"/>
          </w:tcPr>
          <w:p w14:paraId="4F9BB0D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22DB052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760E6E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26A53A61" w14:textId="77777777" w:rsidTr="009234E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60AB4931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2623C46E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45336B7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60AE238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1395921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6C13327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C9E9E6"/>
          </w:tcPr>
          <w:p w14:paraId="3784919E" w14:textId="77777777" w:rsidR="00CC6D19" w:rsidRPr="00881418" w:rsidRDefault="00CC6D19" w:rsidP="00CC6D19">
            <w:pPr>
              <w:pStyle w:val="TableParagraph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24</w:t>
            </w:r>
          </w:p>
        </w:tc>
        <w:tc>
          <w:tcPr>
            <w:tcW w:w="1273" w:type="dxa"/>
            <w:vMerge/>
            <w:shd w:val="clear" w:color="auto" w:fill="C9E9E6"/>
          </w:tcPr>
          <w:p w14:paraId="73D33AD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0984CE7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6F1004C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318EC7F7" w14:textId="77777777" w:rsidTr="009234E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2BBD5BC1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1A75BDA7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31F96E8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4912407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5C3F954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0E4FB22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C9E9E6"/>
          </w:tcPr>
          <w:p w14:paraId="227202F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C9E9E6"/>
          </w:tcPr>
          <w:p w14:paraId="0AE9A40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C9E9E6"/>
          </w:tcPr>
          <w:p w14:paraId="4046DE56" w14:textId="77777777" w:rsidR="00CC6D19" w:rsidRPr="00881418" w:rsidRDefault="00CC6D19" w:rsidP="00CC6D19">
            <w:pPr>
              <w:pStyle w:val="TableParagraph"/>
              <w:spacing w:before="38"/>
              <w:ind w:left="5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79CC66C0" w14:textId="77777777" w:rsidR="00CC6D19" w:rsidRPr="00881418" w:rsidRDefault="00CC6D19" w:rsidP="00CC6D19">
            <w:pPr>
              <w:pStyle w:val="TableParagraph"/>
              <w:spacing w:before="38" w:line="328" w:lineRule="auto"/>
              <w:ind w:left="4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CC6D19" w:rsidRPr="00881418" w14:paraId="35024B38" w14:textId="77777777" w:rsidTr="009234E3">
        <w:trPr>
          <w:trHeight w:val="373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4D9A1E14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2C80CCD1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643E48D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C9E9E6"/>
          </w:tcPr>
          <w:p w14:paraId="447C3A11" w14:textId="77777777" w:rsidR="00CC6D19" w:rsidRPr="00881418" w:rsidRDefault="00CC6D19" w:rsidP="00CC6D19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44–53</w:t>
            </w:r>
          </w:p>
          <w:p w14:paraId="6CCC643B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12–14</w:t>
            </w:r>
          </w:p>
          <w:p w14:paraId="782E2544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72–89</w:t>
            </w:r>
          </w:p>
        </w:tc>
        <w:tc>
          <w:tcPr>
            <w:tcW w:w="1701" w:type="dxa"/>
            <w:gridSpan w:val="2"/>
            <w:vMerge w:val="restart"/>
            <w:shd w:val="clear" w:color="auto" w:fill="C9E9E6"/>
          </w:tcPr>
          <w:p w14:paraId="1D588908" w14:textId="77777777" w:rsidR="00CC6D19" w:rsidRPr="00881418" w:rsidRDefault="00CC6D19" w:rsidP="00CC6D19">
            <w:pPr>
              <w:pStyle w:val="TableParagraph"/>
              <w:spacing w:before="7"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4–5</w:t>
            </w:r>
          </w:p>
        </w:tc>
        <w:tc>
          <w:tcPr>
            <w:tcW w:w="850" w:type="dxa"/>
            <w:vMerge/>
            <w:shd w:val="clear" w:color="auto" w:fill="C9E9E6"/>
          </w:tcPr>
          <w:p w14:paraId="688DBDF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C9E9E6"/>
          </w:tcPr>
          <w:p w14:paraId="20BD803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20EC0BB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A89D6C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4620FF87" w14:textId="77777777" w:rsidTr="009234E3">
        <w:trPr>
          <w:trHeight w:val="214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340C6788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5AEC8B1F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3FA1FF6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44CEDAE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C9E9E6"/>
          </w:tcPr>
          <w:p w14:paraId="4EB1496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025AD58F" w14:textId="77777777" w:rsidR="00CC6D19" w:rsidRPr="00881418" w:rsidRDefault="00CC6D19" w:rsidP="00CC6D19">
            <w:pPr>
              <w:pStyle w:val="TableParagraph"/>
              <w:spacing w:before="7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25</w:t>
            </w:r>
          </w:p>
        </w:tc>
        <w:tc>
          <w:tcPr>
            <w:tcW w:w="1273" w:type="dxa"/>
            <w:vMerge/>
            <w:shd w:val="clear" w:color="auto" w:fill="C9E9E6"/>
          </w:tcPr>
          <w:p w14:paraId="71BF853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5B65BC7C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8FCD26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4F4F731" w14:textId="77777777" w:rsidTr="009234E3">
        <w:trPr>
          <w:trHeight w:val="186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7AF7C1C5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shd w:val="clear" w:color="auto" w:fill="C9E9E6"/>
          </w:tcPr>
          <w:p w14:paraId="0DD199B5" w14:textId="77777777" w:rsidR="00CC6D19" w:rsidRPr="00881418" w:rsidRDefault="00CC6D19" w:rsidP="009234E3">
            <w:pPr>
              <w:pStyle w:val="TableParagraph"/>
              <w:spacing w:before="89"/>
              <w:ind w:left="113" w:righ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6</w:t>
            </w:r>
          </w:p>
        </w:tc>
        <w:tc>
          <w:tcPr>
            <w:tcW w:w="1366" w:type="dxa"/>
            <w:vMerge w:val="restart"/>
            <w:shd w:val="clear" w:color="auto" w:fill="C9E9E6"/>
          </w:tcPr>
          <w:p w14:paraId="3D026109" w14:textId="77777777" w:rsidR="00CC6D19" w:rsidRPr="00881418" w:rsidRDefault="00CC6D19" w:rsidP="00CC6D19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Alerte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Bretagne!</w:t>
            </w:r>
          </w:p>
        </w:tc>
        <w:tc>
          <w:tcPr>
            <w:tcW w:w="1758" w:type="dxa"/>
            <w:vMerge w:val="restart"/>
            <w:shd w:val="clear" w:color="auto" w:fill="C9E9E6"/>
          </w:tcPr>
          <w:p w14:paraId="1F517D86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50–69</w:t>
            </w:r>
          </w:p>
          <w:p w14:paraId="14493CB3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</w:t>
            </w:r>
            <w:r w:rsidRPr="00881418">
              <w:rPr>
                <w:rFonts w:asciiTheme="minorHAnsi" w:hAnsiTheme="minorHAnsi" w:cstheme="minorHAnsi"/>
                <w:color w:val="231F20"/>
                <w:spacing w:val="10"/>
                <w:w w:val="10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24</w:t>
            </w:r>
          </w:p>
          <w:p w14:paraId="58AA4949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>KV</w:t>
            </w:r>
            <w:r w:rsidRPr="00881418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>13–16</w:t>
            </w:r>
          </w:p>
        </w:tc>
        <w:tc>
          <w:tcPr>
            <w:tcW w:w="845" w:type="dxa"/>
            <w:vMerge w:val="restart"/>
            <w:shd w:val="clear" w:color="auto" w:fill="C9E9E6"/>
          </w:tcPr>
          <w:p w14:paraId="17CA6072" w14:textId="77777777" w:rsidR="00CC6D19" w:rsidRPr="00881418" w:rsidRDefault="00CC6D19" w:rsidP="00CC6D1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</w:t>
            </w:r>
          </w:p>
        </w:tc>
        <w:tc>
          <w:tcPr>
            <w:tcW w:w="856" w:type="dxa"/>
            <w:vMerge w:val="restart"/>
            <w:shd w:val="clear" w:color="auto" w:fill="C9E9E6"/>
          </w:tcPr>
          <w:p w14:paraId="49E2B09B" w14:textId="77777777" w:rsidR="00CC6D19" w:rsidRPr="00881418" w:rsidRDefault="00CC6D19" w:rsidP="00CC6D19">
            <w:pPr>
              <w:pStyle w:val="TableParagraph"/>
              <w:ind w:left="8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9–10</w:t>
            </w:r>
          </w:p>
        </w:tc>
        <w:tc>
          <w:tcPr>
            <w:tcW w:w="850" w:type="dxa"/>
            <w:shd w:val="clear" w:color="auto" w:fill="C9E9E6"/>
          </w:tcPr>
          <w:p w14:paraId="189E172F" w14:textId="77777777" w:rsidR="00CC6D19" w:rsidRPr="00881418" w:rsidRDefault="00CC6D19" w:rsidP="00CC6D19">
            <w:pPr>
              <w:pStyle w:val="TableParagraph"/>
              <w:spacing w:line="159" w:lineRule="exact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26</w:t>
            </w:r>
          </w:p>
        </w:tc>
        <w:tc>
          <w:tcPr>
            <w:tcW w:w="1273" w:type="dxa"/>
            <w:vMerge w:val="restart"/>
            <w:shd w:val="clear" w:color="auto" w:fill="C9E9E6"/>
          </w:tcPr>
          <w:p w14:paraId="03EC16A2" w14:textId="77777777" w:rsidR="00CC6D19" w:rsidRPr="00881418" w:rsidRDefault="00CC6D19" w:rsidP="00CC6D19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Juni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Juli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132CECF1" w14:textId="77777777" w:rsidR="00CC6D19" w:rsidRPr="00881418" w:rsidRDefault="00CC6D19" w:rsidP="00CC6D19">
            <w:pPr>
              <w:pStyle w:val="TableParagraph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2C, 4B, 5E, 8D,</w:t>
            </w:r>
          </w:p>
          <w:p w14:paraId="3D8A93D8" w14:textId="77777777" w:rsidR="00CC6D19" w:rsidRPr="00881418" w:rsidRDefault="00CC6D19" w:rsidP="00CC6D19">
            <w:pPr>
              <w:pStyle w:val="TableParagraph"/>
              <w:spacing w:before="22"/>
              <w:ind w:left="50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10G</w:t>
            </w:r>
          </w:p>
        </w:tc>
        <w:tc>
          <w:tcPr>
            <w:tcW w:w="1120" w:type="dxa"/>
            <w:vMerge w:val="restart"/>
            <w:shd w:val="clear" w:color="auto" w:fill="C9E9E6"/>
          </w:tcPr>
          <w:p w14:paraId="0856AB73" w14:textId="77777777" w:rsidR="00CC6D19" w:rsidRPr="00881418" w:rsidRDefault="00CC6D19" w:rsidP="00CC6D19">
            <w:pPr>
              <w:pStyle w:val="TableParagraph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2A, 4E, 5C, 6B,</w:t>
            </w:r>
          </w:p>
          <w:p w14:paraId="7FFC166B" w14:textId="77777777" w:rsidR="00CC6D19" w:rsidRPr="00881418" w:rsidRDefault="00CC6D19" w:rsidP="00CC6D19">
            <w:pPr>
              <w:pStyle w:val="TableParagraph"/>
              <w:spacing w:before="22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7D, 10A, 10D</w:t>
            </w:r>
          </w:p>
        </w:tc>
      </w:tr>
      <w:tr w:rsidR="00CC6D19" w:rsidRPr="00881418" w14:paraId="1DF6C0C4" w14:textId="77777777" w:rsidTr="009234E3">
        <w:trPr>
          <w:trHeight w:val="186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44BBD111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745050D7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483A35E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7C31B04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1943C4AC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57DCB52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491E7BA0" w14:textId="77777777" w:rsidR="00CC6D19" w:rsidRPr="00881418" w:rsidRDefault="00CC6D19" w:rsidP="00CC6D19">
            <w:pPr>
              <w:pStyle w:val="TableParagraph"/>
              <w:spacing w:line="159" w:lineRule="exact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27</w:t>
            </w:r>
          </w:p>
        </w:tc>
        <w:tc>
          <w:tcPr>
            <w:tcW w:w="1273" w:type="dxa"/>
            <w:vMerge/>
            <w:shd w:val="clear" w:color="auto" w:fill="C9E9E6"/>
          </w:tcPr>
          <w:p w14:paraId="3179768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BC4E4D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B8D11F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3CB880D4" w14:textId="77777777" w:rsidTr="009234E3">
        <w:trPr>
          <w:trHeight w:val="186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1E4DF440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2F9FF4F2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2684BC8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4D40A3D6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43DA361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2558DE2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5D50406F" w14:textId="77777777" w:rsidR="00CC6D19" w:rsidRPr="00881418" w:rsidRDefault="00CC6D19" w:rsidP="00CC6D19">
            <w:pPr>
              <w:pStyle w:val="TableParagraph"/>
              <w:spacing w:line="15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28</w:t>
            </w:r>
          </w:p>
        </w:tc>
        <w:tc>
          <w:tcPr>
            <w:tcW w:w="1273" w:type="dxa"/>
            <w:vMerge/>
            <w:shd w:val="clear" w:color="auto" w:fill="C9E9E6"/>
          </w:tcPr>
          <w:p w14:paraId="6AC4C53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9CF394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3DD558B2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5536E4C1" w14:textId="77777777" w:rsidTr="009234E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0D330888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79DAEFC4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5F2D326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63F3918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1222C86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5B6EE185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C9E9E6"/>
          </w:tcPr>
          <w:p w14:paraId="47CE9DCF" w14:textId="77777777" w:rsidR="00CC6D19" w:rsidRPr="00881418" w:rsidRDefault="00CC6D19" w:rsidP="00CC6D19">
            <w:pPr>
              <w:pStyle w:val="TableParagraph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29</w:t>
            </w:r>
          </w:p>
        </w:tc>
        <w:tc>
          <w:tcPr>
            <w:tcW w:w="1273" w:type="dxa"/>
            <w:vMerge/>
            <w:shd w:val="clear" w:color="auto" w:fill="C9E9E6"/>
          </w:tcPr>
          <w:p w14:paraId="5C88D6A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089FB75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7248281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2430366F" w14:textId="77777777" w:rsidTr="009234E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35F29741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36A17BF8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6C1DAD6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49919611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5" w:type="dxa"/>
            <w:vMerge/>
            <w:shd w:val="clear" w:color="auto" w:fill="C9E9E6"/>
          </w:tcPr>
          <w:p w14:paraId="7136E19D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C9E9E6"/>
          </w:tcPr>
          <w:p w14:paraId="617A434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C9E9E6"/>
          </w:tcPr>
          <w:p w14:paraId="2A734BAA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C9E9E6"/>
          </w:tcPr>
          <w:p w14:paraId="242A88EF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shd w:val="clear" w:color="auto" w:fill="C9E9E6"/>
          </w:tcPr>
          <w:p w14:paraId="0ED3F9F1" w14:textId="77777777" w:rsidR="00CC6D19" w:rsidRPr="00881418" w:rsidRDefault="00CC6D19" w:rsidP="00CC6D19">
            <w:pPr>
              <w:pStyle w:val="TableParagraph"/>
              <w:spacing w:before="38"/>
              <w:ind w:left="5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7528401B" w14:textId="77777777" w:rsidR="00CC6D19" w:rsidRPr="00881418" w:rsidRDefault="00CC6D19" w:rsidP="00CC6D19">
            <w:pPr>
              <w:pStyle w:val="TableParagraph"/>
              <w:spacing w:before="38" w:line="328" w:lineRule="auto"/>
              <w:ind w:left="49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CC6D19" w:rsidRPr="00881418" w14:paraId="3EFAB88C" w14:textId="77777777" w:rsidTr="009234E3">
        <w:trPr>
          <w:trHeight w:val="373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68A50615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1DE73197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49663F27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shd w:val="clear" w:color="auto" w:fill="C9E9E6"/>
          </w:tcPr>
          <w:p w14:paraId="72919814" w14:textId="77777777" w:rsidR="00CC6D19" w:rsidRPr="00881418" w:rsidRDefault="00CC6D19" w:rsidP="00CC6D19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54–63</w:t>
            </w:r>
          </w:p>
          <w:p w14:paraId="56841A18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15–17</w:t>
            </w:r>
          </w:p>
          <w:p w14:paraId="24E9FB0A" w14:textId="77777777" w:rsidR="00CC6D19" w:rsidRPr="00881418" w:rsidRDefault="00CC6D19" w:rsidP="00CC6D19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90–104</w:t>
            </w:r>
          </w:p>
        </w:tc>
        <w:tc>
          <w:tcPr>
            <w:tcW w:w="1701" w:type="dxa"/>
            <w:gridSpan w:val="2"/>
            <w:vMerge w:val="restart"/>
            <w:shd w:val="clear" w:color="auto" w:fill="C9E9E6"/>
          </w:tcPr>
          <w:p w14:paraId="3F506CD3" w14:textId="77777777" w:rsidR="00CC6D19" w:rsidRPr="00881418" w:rsidRDefault="00CC6D19" w:rsidP="00CC6D19">
            <w:pPr>
              <w:pStyle w:val="TableParagraph"/>
              <w:spacing w:before="7"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4–5</w:t>
            </w:r>
          </w:p>
        </w:tc>
        <w:tc>
          <w:tcPr>
            <w:tcW w:w="850" w:type="dxa"/>
            <w:vMerge/>
            <w:shd w:val="clear" w:color="auto" w:fill="C9E9E6"/>
          </w:tcPr>
          <w:p w14:paraId="0B6BAB5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C9E9E6"/>
          </w:tcPr>
          <w:p w14:paraId="3C996739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419D32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DC5F95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6D19" w:rsidRPr="00881418" w14:paraId="0256D47E" w14:textId="77777777" w:rsidTr="009234E3">
        <w:trPr>
          <w:trHeight w:val="214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3386B312" w14:textId="77777777" w:rsidR="00CC6D19" w:rsidRPr="00881418" w:rsidRDefault="00CC6D19" w:rsidP="009234E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519075B5" w14:textId="77777777" w:rsidR="00CC6D19" w:rsidRPr="00881418" w:rsidRDefault="00CC6D19" w:rsidP="009234E3">
            <w:pPr>
              <w:ind w:left="113" w:righ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clear" w:color="auto" w:fill="C9E9E6"/>
          </w:tcPr>
          <w:p w14:paraId="2E00752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C9E9E6"/>
          </w:tcPr>
          <w:p w14:paraId="629A1454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C9E9E6"/>
          </w:tcPr>
          <w:p w14:paraId="4C0AD433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567B81C4" w14:textId="77777777" w:rsidR="00CC6D19" w:rsidRPr="00881418" w:rsidRDefault="00CC6D19" w:rsidP="00CC6D19">
            <w:pPr>
              <w:pStyle w:val="TableParagraph"/>
              <w:spacing w:before="7"/>
              <w:ind w:left="214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30</w:t>
            </w:r>
            <w:r w:rsidRPr="002F1BF7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6</w:t>
            </w:r>
          </w:p>
        </w:tc>
        <w:tc>
          <w:tcPr>
            <w:tcW w:w="1273" w:type="dxa"/>
            <w:vMerge/>
            <w:shd w:val="clear" w:color="auto" w:fill="C9E9E6"/>
          </w:tcPr>
          <w:p w14:paraId="5B2E22DB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3FBFF8E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587B5D0" w14:textId="77777777" w:rsidR="00CC6D19" w:rsidRPr="00881418" w:rsidRDefault="00CC6D19" w:rsidP="00CC6D1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C6D7DCC" w14:textId="77777777" w:rsidR="00901265" w:rsidRPr="009B1FA3" w:rsidRDefault="00901265">
      <w:pPr>
        <w:rPr>
          <w:rFonts w:asciiTheme="minorHAnsi" w:hAnsiTheme="minorHAnsi" w:cstheme="minorHAnsi"/>
          <w:b/>
          <w:sz w:val="20"/>
          <w:szCs w:val="20"/>
        </w:rPr>
      </w:pPr>
    </w:p>
    <w:p w14:paraId="6C5A2F60" w14:textId="77777777" w:rsidR="00901265" w:rsidRPr="00881418" w:rsidRDefault="00901265" w:rsidP="00901265">
      <w:pPr>
        <w:pStyle w:val="Textkrper"/>
        <w:spacing w:before="10"/>
        <w:ind w:left="20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881418">
        <w:rPr>
          <w:rFonts w:asciiTheme="minorHAnsi" w:hAnsiTheme="minorHAnsi" w:cstheme="minorHAnsi"/>
          <w:b/>
          <w:color w:val="231F20"/>
          <w:sz w:val="18"/>
          <w:szCs w:val="18"/>
        </w:rPr>
        <w:t>Legende</w:t>
      </w:r>
      <w:proofErr w:type="spellEnd"/>
    </w:p>
    <w:p w14:paraId="5AD871E1" w14:textId="7707EEB8" w:rsidR="00901265" w:rsidRPr="00881418" w:rsidRDefault="00901265" w:rsidP="009B1FA3">
      <w:pPr>
        <w:pStyle w:val="Textkrper"/>
        <w:numPr>
          <w:ilvl w:val="0"/>
          <w:numId w:val="9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Nicht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aufgeführt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Aufgaben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, die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zur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Differenzierung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gegen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unten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oben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ausgezeichnet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sind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und</w:t>
      </w:r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entsprechend</w:t>
      </w:r>
      <w:proofErr w:type="spellEnd"/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Lernstand</w:t>
      </w:r>
      <w:proofErr w:type="spellEnd"/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r w:rsidRPr="00881418">
        <w:rPr>
          <w:rFonts w:asciiTheme="minorHAnsi" w:hAnsiTheme="minorHAnsi" w:cstheme="minorHAnsi"/>
          <w:color w:val="231F20"/>
          <w:sz w:val="18"/>
          <w:szCs w:val="18"/>
        </w:rPr>
        <w:t>der</w:t>
      </w:r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einzelnen</w:t>
      </w:r>
      <w:proofErr w:type="spellEnd"/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r w:rsidRPr="00881418">
        <w:rPr>
          <w:rFonts w:asciiTheme="minorHAnsi" w:hAnsiTheme="minorHAnsi" w:cstheme="minorHAnsi"/>
          <w:color w:val="231F20"/>
          <w:sz w:val="18"/>
          <w:szCs w:val="18"/>
        </w:rPr>
        <w:t>S</w:t>
      </w:r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erarbeitet</w:t>
      </w:r>
      <w:proofErr w:type="spellEnd"/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oder</w:t>
      </w:r>
      <w:proofErr w:type="spellEnd"/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weggelassen</w:t>
      </w:r>
      <w:proofErr w:type="spellEnd"/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881418">
        <w:rPr>
          <w:rFonts w:asciiTheme="minorHAnsi" w:hAnsiTheme="minorHAnsi" w:cstheme="minorHAnsi"/>
          <w:color w:val="231F20"/>
          <w:spacing w:val="1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3C95B641" w14:textId="61401B16" w:rsidR="00901265" w:rsidRPr="00881418" w:rsidRDefault="00901265" w:rsidP="009B1FA3">
      <w:pPr>
        <w:pStyle w:val="Textkrper"/>
        <w:numPr>
          <w:ilvl w:val="0"/>
          <w:numId w:val="9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Entraînement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= Heft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formativen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Übungsmaterial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zum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Lernwortschatz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zur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Grammatik der</w:t>
      </w:r>
      <w:r w:rsidRPr="00881418">
        <w:rPr>
          <w:rFonts w:asciiTheme="minorHAnsi" w:hAnsiTheme="minorHAnsi" w:cstheme="minorHAnsi"/>
          <w:color w:val="231F20"/>
          <w:spacing w:val="9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567DBC92" w14:textId="029E90FC" w:rsidR="00901265" w:rsidRPr="00881418" w:rsidRDefault="00901265" w:rsidP="009B1FA3">
      <w:pPr>
        <w:pStyle w:val="Textkrper"/>
        <w:numPr>
          <w:ilvl w:val="0"/>
          <w:numId w:val="9"/>
        </w:numPr>
        <w:spacing w:line="260" w:lineRule="exact"/>
        <w:ind w:left="284" w:right="21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Exercices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interactifs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.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Zusätzlich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können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Entraîneur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intensif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von </w:t>
      </w:r>
      <w:r w:rsidRPr="00881418">
        <w:rPr>
          <w:rFonts w:asciiTheme="minorHAnsi" w:hAnsiTheme="minorHAnsi" w:cstheme="minorHAnsi"/>
          <w:i/>
          <w:color w:val="231F20"/>
          <w:sz w:val="18"/>
          <w:szCs w:val="18"/>
        </w:rPr>
        <w:t xml:space="preserve">Ça bouge 2 </w:t>
      </w:r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(Repetition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Primarschule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) und </w:t>
      </w:r>
      <w:r w:rsidRPr="00881418">
        <w:rPr>
          <w:rFonts w:asciiTheme="minorHAnsi" w:hAnsiTheme="minorHAnsi" w:cstheme="minorHAnsi"/>
          <w:color w:val="231F20"/>
          <w:sz w:val="18"/>
          <w:szCs w:val="18"/>
        </w:rPr>
        <w:br/>
      </w:r>
      <w:r w:rsidRPr="00881418">
        <w:rPr>
          <w:rFonts w:asciiTheme="minorHAnsi" w:hAnsiTheme="minorHAnsi" w:cstheme="minorHAnsi"/>
          <w:i/>
          <w:color w:val="231F20"/>
          <w:sz w:val="18"/>
          <w:szCs w:val="18"/>
        </w:rPr>
        <w:t xml:space="preserve">Ça bouge 3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gezielt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Wortfelder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Verbkonjugationen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Grammatikthemen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geübt</w:t>
      </w:r>
      <w:proofErr w:type="spellEnd"/>
      <w:r w:rsidRPr="00881418">
        <w:rPr>
          <w:rFonts w:asciiTheme="minorHAnsi" w:hAnsiTheme="minorHAnsi" w:cstheme="minorHAnsi"/>
          <w:color w:val="231F20"/>
          <w:spacing w:val="3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werden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67C8F5A8" w14:textId="47D0D691" w:rsidR="00901265" w:rsidRPr="00881418" w:rsidRDefault="00901265" w:rsidP="009B1FA3">
      <w:pPr>
        <w:pStyle w:val="Textkrper"/>
        <w:numPr>
          <w:ilvl w:val="0"/>
          <w:numId w:val="9"/>
        </w:numPr>
        <w:spacing w:line="260" w:lineRule="exact"/>
        <w:ind w:left="284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Erarbeitung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23850EFE" w14:textId="31C44BC6" w:rsidR="00901265" w:rsidRPr="00881418" w:rsidRDefault="00901265" w:rsidP="009B1FA3">
      <w:pPr>
        <w:pStyle w:val="Textkrper"/>
        <w:numPr>
          <w:ilvl w:val="0"/>
          <w:numId w:val="9"/>
        </w:numPr>
        <w:spacing w:line="260" w:lineRule="exact"/>
        <w:ind w:left="284" w:right="290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Nach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dem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Üben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Repetieren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der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Lernziele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wird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die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mit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den summativen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Lernkontrollen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Évaluations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abgeschlossen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p w14:paraId="295A32FD" w14:textId="32A1C809" w:rsidR="000D2A4C" w:rsidRPr="000D2A4C" w:rsidRDefault="00901265" w:rsidP="009B1FA3">
      <w:pPr>
        <w:pStyle w:val="Textkrper"/>
        <w:numPr>
          <w:ilvl w:val="0"/>
          <w:numId w:val="9"/>
        </w:numPr>
        <w:spacing w:line="260" w:lineRule="exact"/>
        <w:ind w:left="284" w:right="26" w:hanging="284"/>
        <w:rPr>
          <w:rFonts w:asciiTheme="minorHAnsi" w:hAnsiTheme="minorHAnsi" w:cstheme="minorHAnsi"/>
          <w:sz w:val="18"/>
          <w:szCs w:val="18"/>
        </w:rPr>
      </w:pP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Rechnerisch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b</w:t>
      </w:r>
      <w:r w:rsidR="000D2A4C">
        <w:rPr>
          <w:rFonts w:asciiTheme="minorHAnsi" w:hAnsiTheme="minorHAnsi" w:cstheme="minorHAnsi"/>
          <w:color w:val="231F20"/>
          <w:sz w:val="18"/>
          <w:szCs w:val="18"/>
        </w:rPr>
        <w:t>esteht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0D2A4C">
        <w:rPr>
          <w:rFonts w:asciiTheme="minorHAnsi" w:hAnsiTheme="minorHAnsi" w:cstheme="minorHAnsi"/>
          <w:color w:val="231F20"/>
          <w:sz w:val="18"/>
          <w:szCs w:val="18"/>
        </w:rPr>
        <w:t>ein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 </w:t>
      </w:r>
      <w:proofErr w:type="spellStart"/>
      <w:r w:rsidR="000D2A4C">
        <w:rPr>
          <w:rFonts w:asciiTheme="minorHAnsi" w:hAnsiTheme="minorHAnsi" w:cstheme="minorHAnsi"/>
          <w:color w:val="231F20"/>
          <w:sz w:val="18"/>
          <w:szCs w:val="18"/>
        </w:rPr>
        <w:t>Schuljahr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="000D2A4C"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 w:rsidR="000D2A4C">
        <w:rPr>
          <w:rFonts w:asciiTheme="minorHAnsi" w:hAnsiTheme="minorHAnsi" w:cstheme="minorHAnsi"/>
          <w:color w:val="231F20"/>
          <w:sz w:val="18"/>
          <w:szCs w:val="18"/>
        </w:rPr>
        <w:t xml:space="preserve"> 38,5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. Die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Jahresplanung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von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weniger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Wochen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aus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und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berücksichtigt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somit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Ausfälle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durch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Feiertage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Schulreisen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,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Sonderwochen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etc.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Zudem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geht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sie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vom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gleichen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Zeitaufwand</w:t>
      </w:r>
      <w:proofErr w:type="spellEnd"/>
      <w:r w:rsidRPr="00881418">
        <w:rPr>
          <w:rFonts w:asciiTheme="minorHAnsi" w:hAnsiTheme="minorHAnsi" w:cstheme="minorHAnsi"/>
          <w:color w:val="231F20"/>
          <w:sz w:val="18"/>
          <w:szCs w:val="18"/>
        </w:rPr>
        <w:t xml:space="preserve"> pro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Unité</w:t>
      </w:r>
      <w:proofErr w:type="spellEnd"/>
      <w:r w:rsidRPr="00881418">
        <w:rPr>
          <w:rFonts w:asciiTheme="minorHAnsi" w:hAnsiTheme="minorHAnsi" w:cstheme="minorHAnsi"/>
          <w:color w:val="231F20"/>
          <w:spacing w:val="7"/>
          <w:sz w:val="18"/>
          <w:szCs w:val="18"/>
        </w:rPr>
        <w:t xml:space="preserve"> </w:t>
      </w:r>
      <w:proofErr w:type="spellStart"/>
      <w:r w:rsidRPr="00881418">
        <w:rPr>
          <w:rFonts w:asciiTheme="minorHAnsi" w:hAnsiTheme="minorHAnsi" w:cstheme="minorHAnsi"/>
          <w:color w:val="231F20"/>
          <w:sz w:val="18"/>
          <w:szCs w:val="18"/>
        </w:rPr>
        <w:t>aus.</w:t>
      </w:r>
      <w:proofErr w:type="spellEnd"/>
    </w:p>
    <w:p w14:paraId="67F5603E" w14:textId="77777777" w:rsidR="002F1BF7" w:rsidRDefault="002F1BF7">
      <w:pPr>
        <w:rPr>
          <w:rFonts w:asciiTheme="minorHAnsi" w:eastAsiaTheme="majorEastAsia" w:hAnsiTheme="minorHAnsi" w:cstheme="minorHAnsi"/>
          <w:b/>
          <w:spacing w:val="-10"/>
          <w:kern w:val="28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2E87FD34" w14:textId="7F562A1D" w:rsidR="001705E8" w:rsidRPr="00881418" w:rsidRDefault="00CE1BFD" w:rsidP="001705E8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Jahresplanung 8. Klasse (Ça bouge 4): </w:t>
      </w:r>
      <w:r w:rsidR="00457EE7">
        <w:rPr>
          <w:rFonts w:asciiTheme="minorHAnsi" w:hAnsiTheme="minorHAnsi" w:cstheme="minorHAnsi"/>
          <w:b/>
          <w:sz w:val="28"/>
          <w:szCs w:val="28"/>
        </w:rPr>
        <w:t>4</w:t>
      </w:r>
      <w:r w:rsidR="001705E8" w:rsidRPr="00881418">
        <w:rPr>
          <w:rFonts w:asciiTheme="minorHAnsi" w:hAnsiTheme="minorHAnsi" w:cstheme="minorHAnsi"/>
          <w:b/>
          <w:sz w:val="28"/>
          <w:szCs w:val="28"/>
        </w:rPr>
        <w:t xml:space="preserve"> Lektionen Französisch pro Woche, Version E</w:t>
      </w:r>
    </w:p>
    <w:p w14:paraId="239D80C6" w14:textId="77777777" w:rsidR="001705E8" w:rsidRPr="00881418" w:rsidRDefault="001705E8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Normal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717"/>
        <w:gridCol w:w="1386"/>
        <w:gridCol w:w="1736"/>
        <w:gridCol w:w="1698"/>
        <w:gridCol w:w="850"/>
        <w:gridCol w:w="1276"/>
        <w:gridCol w:w="1117"/>
        <w:gridCol w:w="1120"/>
      </w:tblGrid>
      <w:tr w:rsidR="007E3623" w:rsidRPr="00881418" w14:paraId="72E28558" w14:textId="77777777" w:rsidTr="007E3623">
        <w:trPr>
          <w:trHeight w:val="439"/>
        </w:trPr>
        <w:tc>
          <w:tcPr>
            <w:tcW w:w="412" w:type="dxa"/>
          </w:tcPr>
          <w:p w14:paraId="6C61E672" w14:textId="77777777" w:rsidR="001705E8" w:rsidRPr="00881418" w:rsidRDefault="001705E8" w:rsidP="00F4425D">
            <w:pPr>
              <w:pStyle w:val="TableParagraph"/>
              <w:spacing w:before="0"/>
              <w:ind w:left="0" w:right="5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</w:tcPr>
          <w:p w14:paraId="02D29E4D" w14:textId="77777777" w:rsidR="001705E8" w:rsidRPr="00881418" w:rsidRDefault="001705E8" w:rsidP="007E3623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Unité</w:t>
            </w:r>
            <w:proofErr w:type="spellEnd"/>
          </w:p>
        </w:tc>
        <w:tc>
          <w:tcPr>
            <w:tcW w:w="1386" w:type="dxa"/>
          </w:tcPr>
          <w:p w14:paraId="650F9F40" w14:textId="77777777" w:rsidR="001705E8" w:rsidRPr="00881418" w:rsidRDefault="001705E8" w:rsidP="007E3623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Titel</w:t>
            </w:r>
            <w:proofErr w:type="spellEnd"/>
          </w:p>
        </w:tc>
        <w:tc>
          <w:tcPr>
            <w:tcW w:w="1736" w:type="dxa"/>
          </w:tcPr>
          <w:p w14:paraId="235D4BB2" w14:textId="77777777" w:rsidR="001705E8" w:rsidRPr="00881418" w:rsidRDefault="001705E8" w:rsidP="0077115F">
            <w:pPr>
              <w:pStyle w:val="TableParagraph"/>
              <w:spacing w:before="11"/>
              <w:ind w:left="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Unterrichts</w:t>
            </w:r>
            <w:proofErr w:type="spellEnd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-</w:t>
            </w:r>
          </w:p>
          <w:p w14:paraId="4D2DB64B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material</w:t>
            </w:r>
          </w:p>
        </w:tc>
        <w:tc>
          <w:tcPr>
            <w:tcW w:w="1698" w:type="dxa"/>
          </w:tcPr>
          <w:p w14:paraId="6DB731C9" w14:textId="77777777" w:rsidR="001705E8" w:rsidRPr="00881418" w:rsidRDefault="001705E8" w:rsidP="0077115F">
            <w:pPr>
              <w:pStyle w:val="TableParagraph"/>
              <w:spacing w:before="11"/>
              <w:ind w:left="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Anzahl</w:t>
            </w:r>
            <w:proofErr w:type="spellEnd"/>
          </w:p>
          <w:p w14:paraId="27FDE45B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Lektionen</w:t>
            </w:r>
            <w:proofErr w:type="spellEnd"/>
          </w:p>
        </w:tc>
        <w:tc>
          <w:tcPr>
            <w:tcW w:w="850" w:type="dxa"/>
          </w:tcPr>
          <w:p w14:paraId="522E461B" w14:textId="77777777" w:rsidR="001705E8" w:rsidRPr="00881418" w:rsidRDefault="001705E8" w:rsidP="0077115F">
            <w:pPr>
              <w:pStyle w:val="TableParagraph"/>
              <w:spacing w:before="11"/>
              <w:ind w:left="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</w:t>
            </w:r>
            <w:proofErr w:type="spellEnd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-</w:t>
            </w:r>
          </w:p>
          <w:p w14:paraId="54446BD9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Wochen</w:t>
            </w:r>
            <w:proofErr w:type="spellEnd"/>
          </w:p>
        </w:tc>
        <w:tc>
          <w:tcPr>
            <w:tcW w:w="1276" w:type="dxa"/>
          </w:tcPr>
          <w:p w14:paraId="5FEA4F34" w14:textId="77777777" w:rsidR="001705E8" w:rsidRPr="00881418" w:rsidRDefault="001705E8" w:rsidP="0077115F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im</w:t>
            </w:r>
            <w:proofErr w:type="spellEnd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Schuljahr</w:t>
            </w:r>
            <w:proofErr w:type="spellEnd"/>
          </w:p>
        </w:tc>
        <w:tc>
          <w:tcPr>
            <w:tcW w:w="1117" w:type="dxa"/>
          </w:tcPr>
          <w:p w14:paraId="3AED62E5" w14:textId="77777777" w:rsidR="001705E8" w:rsidRPr="00881418" w:rsidRDefault="001705E8" w:rsidP="0077115F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3FF7BF56" w14:textId="77777777" w:rsidR="001705E8" w:rsidRPr="00881418" w:rsidRDefault="001705E8" w:rsidP="0077115F">
            <w:pPr>
              <w:pStyle w:val="TableParagraph"/>
              <w:spacing w:before="2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Kürzungen</w:t>
            </w:r>
            <w:proofErr w:type="spellEnd"/>
            <w:r w:rsidRPr="002F1BF7">
              <w:rPr>
                <w:rFonts w:asciiTheme="minorHAnsi" w:hAnsiTheme="minorHAnsi" w:cstheme="minorHAnsi"/>
                <w:b/>
                <w:color w:val="231F20"/>
                <w:w w:val="105"/>
                <w:position w:val="5"/>
                <w:sz w:val="16"/>
                <w:szCs w:val="16"/>
              </w:rPr>
              <w:t>1</w:t>
            </w:r>
          </w:p>
        </w:tc>
        <w:tc>
          <w:tcPr>
            <w:tcW w:w="1120" w:type="dxa"/>
          </w:tcPr>
          <w:p w14:paraId="1E741F69" w14:textId="77777777" w:rsidR="001705E8" w:rsidRPr="00881418" w:rsidRDefault="001705E8" w:rsidP="0077115F">
            <w:pPr>
              <w:pStyle w:val="TableParagraph"/>
              <w:spacing w:before="11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mögliche</w:t>
            </w:r>
            <w:proofErr w:type="spellEnd"/>
          </w:p>
          <w:p w14:paraId="67E5B876" w14:textId="37C23FC1" w:rsidR="001705E8" w:rsidRPr="00881418" w:rsidRDefault="001705E8" w:rsidP="0077115F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Hausauf</w:t>
            </w:r>
            <w:r w:rsidR="007E3623"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softHyphen/>
            </w:r>
            <w:r w:rsidRPr="00881418">
              <w:rPr>
                <w:rFonts w:asciiTheme="minorHAnsi" w:hAnsiTheme="minorHAnsi" w:cstheme="minorHAnsi"/>
                <w:b/>
                <w:color w:val="231F20"/>
                <w:w w:val="110"/>
                <w:sz w:val="18"/>
                <w:szCs w:val="18"/>
              </w:rPr>
              <w:t>gaben</w:t>
            </w:r>
            <w:proofErr w:type="spellEnd"/>
          </w:p>
        </w:tc>
      </w:tr>
      <w:tr w:rsidR="001705E8" w:rsidRPr="00881418" w14:paraId="212AD309" w14:textId="77777777" w:rsidTr="007E3623">
        <w:trPr>
          <w:trHeight w:val="197"/>
        </w:trPr>
        <w:tc>
          <w:tcPr>
            <w:tcW w:w="412" w:type="dxa"/>
            <w:vMerge w:val="restart"/>
            <w:shd w:val="clear" w:color="auto" w:fill="D9F1FD"/>
            <w:textDirection w:val="btLr"/>
          </w:tcPr>
          <w:p w14:paraId="7722722F" w14:textId="77777777" w:rsidR="001705E8" w:rsidRPr="00881418" w:rsidRDefault="001705E8" w:rsidP="00F4425D">
            <w:pPr>
              <w:pStyle w:val="TableParagraph"/>
              <w:spacing w:before="122"/>
              <w:ind w:left="118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4.1</w:t>
            </w:r>
          </w:p>
        </w:tc>
        <w:tc>
          <w:tcPr>
            <w:tcW w:w="717" w:type="dxa"/>
            <w:vMerge w:val="restart"/>
            <w:shd w:val="clear" w:color="auto" w:fill="D9F1FD"/>
          </w:tcPr>
          <w:p w14:paraId="7F836098" w14:textId="77777777" w:rsidR="001705E8" w:rsidRPr="00881418" w:rsidRDefault="001705E8" w:rsidP="007E3623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85"/>
                <w:sz w:val="18"/>
                <w:szCs w:val="18"/>
              </w:rPr>
              <w:t>1</w:t>
            </w:r>
          </w:p>
        </w:tc>
        <w:tc>
          <w:tcPr>
            <w:tcW w:w="1386" w:type="dxa"/>
            <w:vMerge w:val="restart"/>
            <w:shd w:val="clear" w:color="auto" w:fill="D9F1FD"/>
          </w:tcPr>
          <w:p w14:paraId="6E1D9A3B" w14:textId="77777777" w:rsidR="001705E8" w:rsidRPr="00881418" w:rsidRDefault="001705E8" w:rsidP="007E3623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cœur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qui bat</w:t>
            </w:r>
          </w:p>
        </w:tc>
        <w:tc>
          <w:tcPr>
            <w:tcW w:w="1736" w:type="dxa"/>
            <w:vMerge w:val="restart"/>
            <w:shd w:val="clear" w:color="auto" w:fill="D9F1FD"/>
          </w:tcPr>
          <w:p w14:paraId="00B2C2BF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6–25</w:t>
            </w:r>
          </w:p>
          <w:p w14:paraId="64E5CFDC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1–3</w:t>
            </w:r>
          </w:p>
          <w:p w14:paraId="5F6406C9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2</w:t>
            </w:r>
          </w:p>
        </w:tc>
        <w:tc>
          <w:tcPr>
            <w:tcW w:w="1698" w:type="dxa"/>
            <w:vMerge w:val="restart"/>
            <w:shd w:val="clear" w:color="auto" w:fill="D9F1FD"/>
          </w:tcPr>
          <w:p w14:paraId="1B65267D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4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13–14</w:t>
            </w:r>
          </w:p>
        </w:tc>
        <w:tc>
          <w:tcPr>
            <w:tcW w:w="850" w:type="dxa"/>
            <w:shd w:val="clear" w:color="auto" w:fill="D9F1FD"/>
          </w:tcPr>
          <w:p w14:paraId="1282383E" w14:textId="77777777" w:rsidR="001705E8" w:rsidRPr="00881418" w:rsidRDefault="001705E8" w:rsidP="0077115F">
            <w:pPr>
              <w:pStyle w:val="TableParagraph"/>
              <w:spacing w:line="169" w:lineRule="exac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86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D9F1FD"/>
          </w:tcPr>
          <w:p w14:paraId="28B46A28" w14:textId="77777777" w:rsidR="001705E8" w:rsidRPr="00881418" w:rsidRDefault="001705E8" w:rsidP="0077115F">
            <w:pPr>
              <w:pStyle w:val="TableParagraph"/>
              <w:spacing w:line="268" w:lineRule="auto"/>
              <w:ind w:right="18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August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September</w:t>
            </w:r>
          </w:p>
        </w:tc>
        <w:tc>
          <w:tcPr>
            <w:tcW w:w="1117" w:type="dxa"/>
            <w:vMerge w:val="restart"/>
            <w:shd w:val="clear" w:color="auto" w:fill="D9F1FD"/>
          </w:tcPr>
          <w:p w14:paraId="2C594CE2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2E, 4G, 6C, 9D</w:t>
            </w:r>
          </w:p>
        </w:tc>
        <w:tc>
          <w:tcPr>
            <w:tcW w:w="1120" w:type="dxa"/>
            <w:vMerge w:val="restart"/>
            <w:shd w:val="clear" w:color="auto" w:fill="D9F1FD"/>
          </w:tcPr>
          <w:p w14:paraId="5E133025" w14:textId="26814D5E" w:rsidR="001705E8" w:rsidRPr="00881418" w:rsidRDefault="001705E8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1G, 1H, 3D, 4A,</w:t>
            </w:r>
            <w:r w:rsidR="002F1B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6B, 7B, 11D</w:t>
            </w:r>
          </w:p>
        </w:tc>
      </w:tr>
      <w:tr w:rsidR="001705E8" w:rsidRPr="00881418" w14:paraId="3C461E9A" w14:textId="77777777" w:rsidTr="007E362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02EEC0B6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1C63C1B0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3A0A3FED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3643406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4D0AE9C4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36B6D414" w14:textId="77777777" w:rsidR="001705E8" w:rsidRPr="00881418" w:rsidRDefault="001705E8" w:rsidP="0077115F">
            <w:pPr>
              <w:pStyle w:val="TableParagraph"/>
              <w:spacing w:line="169" w:lineRule="exac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2</w:t>
            </w:r>
          </w:p>
        </w:tc>
        <w:tc>
          <w:tcPr>
            <w:tcW w:w="1276" w:type="dxa"/>
            <w:vMerge/>
            <w:shd w:val="clear" w:color="auto" w:fill="D9F1FD"/>
          </w:tcPr>
          <w:p w14:paraId="1EF2CED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63F6FF0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5A37ED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75B45EE8" w14:textId="77777777" w:rsidTr="007E362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6910D6A1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4606D2C7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0ED0F28A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00F54E3C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5DC70CD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38439089" w14:textId="77777777" w:rsidR="001705E8" w:rsidRPr="00881418" w:rsidRDefault="001705E8" w:rsidP="0077115F">
            <w:pPr>
              <w:pStyle w:val="TableParagraph"/>
              <w:spacing w:line="169" w:lineRule="exac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3</w:t>
            </w:r>
          </w:p>
        </w:tc>
        <w:tc>
          <w:tcPr>
            <w:tcW w:w="1276" w:type="dxa"/>
            <w:vMerge/>
            <w:shd w:val="clear" w:color="auto" w:fill="D9F1FD"/>
          </w:tcPr>
          <w:p w14:paraId="130C983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65380B2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3211F36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05FF45C2" w14:textId="77777777" w:rsidTr="007E362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23A9E0F8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47285925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71F0AC1E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3907E64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7F19CA24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9F1FD"/>
          </w:tcPr>
          <w:p w14:paraId="1B6CC88F" w14:textId="77777777" w:rsidR="001705E8" w:rsidRPr="00881418" w:rsidRDefault="001705E8" w:rsidP="007711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1276" w:type="dxa"/>
            <w:vMerge/>
            <w:shd w:val="clear" w:color="auto" w:fill="D9F1FD"/>
          </w:tcPr>
          <w:p w14:paraId="3756C4A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16C2348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3366B374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7B5DE202" w14:textId="77777777" w:rsidTr="007E362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2D23C412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5025C0E7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53663A01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13CC1B4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183EF6EB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F1FD"/>
          </w:tcPr>
          <w:p w14:paraId="4293487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F1FD"/>
          </w:tcPr>
          <w:p w14:paraId="27501F2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shd w:val="clear" w:color="auto" w:fill="D9F1FD"/>
          </w:tcPr>
          <w:p w14:paraId="47C7E2CD" w14:textId="77777777" w:rsidR="001705E8" w:rsidRPr="00881418" w:rsidRDefault="001705E8" w:rsidP="0077115F">
            <w:pPr>
              <w:pStyle w:val="TableParagraph"/>
              <w:spacing w:before="3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5A549ED3" w14:textId="77777777" w:rsidR="001705E8" w:rsidRPr="00881418" w:rsidRDefault="001705E8" w:rsidP="0077115F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1705E8" w:rsidRPr="00881418" w14:paraId="6D2DBE58" w14:textId="77777777" w:rsidTr="007E3623">
        <w:trPr>
          <w:trHeight w:val="359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5BB4735E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34BAB4BE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79B49D75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D9F1FD"/>
          </w:tcPr>
          <w:p w14:paraId="210999CD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2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S. 4–13</w:t>
            </w:r>
          </w:p>
          <w:p w14:paraId="085E108A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1–2</w:t>
            </w:r>
          </w:p>
          <w:p w14:paraId="1BAD210D" w14:textId="77777777" w:rsidR="001705E8" w:rsidRPr="00881418" w:rsidRDefault="001705E8" w:rsidP="0077115F">
            <w:pPr>
              <w:pStyle w:val="TableParagraph"/>
              <w:spacing w:before="22" w:line="164" w:lineRule="exact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3</w:t>
            </w:r>
            <w:r w:rsidRPr="00881418">
              <w:rPr>
                <w:rFonts w:asciiTheme="minorHAnsi" w:hAnsiTheme="minorHAnsi" w:cstheme="minorHAnsi"/>
                <w:color w:val="231F20"/>
                <w:position w:val="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5–19</w:t>
            </w:r>
          </w:p>
        </w:tc>
        <w:tc>
          <w:tcPr>
            <w:tcW w:w="1698" w:type="dxa"/>
            <w:vMerge w:val="restart"/>
            <w:shd w:val="clear" w:color="auto" w:fill="D9F1FD"/>
          </w:tcPr>
          <w:p w14:paraId="5BD9BBEC" w14:textId="77777777" w:rsidR="001705E8" w:rsidRPr="00881418" w:rsidRDefault="001705E8" w:rsidP="0077115F">
            <w:pPr>
              <w:pStyle w:val="TableParagraph"/>
              <w:spacing w:line="268" w:lineRule="auto"/>
              <w:ind w:left="53" w:right="109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position w:val="5"/>
                <w:sz w:val="16"/>
                <w:szCs w:val="16"/>
              </w:rPr>
              <w:t>5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: 5–6</w:t>
            </w:r>
          </w:p>
        </w:tc>
        <w:tc>
          <w:tcPr>
            <w:tcW w:w="850" w:type="dxa"/>
            <w:vMerge/>
            <w:shd w:val="clear" w:color="auto" w:fill="D9F1FD"/>
          </w:tcPr>
          <w:p w14:paraId="4B0B428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F1FD"/>
          </w:tcPr>
          <w:p w14:paraId="0A03D6D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5055A682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00E1B01B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5B3782CA" w14:textId="77777777" w:rsidTr="007E362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0EEC1B34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12DC41D5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26D634BD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02B1FE8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017DEF3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574EBB9E" w14:textId="77777777" w:rsidR="001705E8" w:rsidRPr="00881418" w:rsidRDefault="001705E8" w:rsidP="0077115F">
            <w:pPr>
              <w:pStyle w:val="TableParagraph"/>
              <w:spacing w:line="169" w:lineRule="exac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shd w:val="clear" w:color="auto" w:fill="D9F1FD"/>
          </w:tcPr>
          <w:p w14:paraId="02807470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14FF9D7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D48C19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015EEF15" w14:textId="77777777" w:rsidTr="007E3623">
        <w:trPr>
          <w:trHeight w:val="609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7BA15D6A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91D9F8"/>
          </w:tcPr>
          <w:p w14:paraId="7889AA22" w14:textId="56B2B3D5" w:rsidR="001705E8" w:rsidRPr="00881418" w:rsidRDefault="001705E8" w:rsidP="007E3623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>Téle</w:t>
            </w:r>
            <w:r w:rsidR="007E3623"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softHyphen/>
            </w:r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>scope</w:t>
            </w:r>
            <w:proofErr w:type="spellEnd"/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A</w:t>
            </w:r>
          </w:p>
        </w:tc>
        <w:tc>
          <w:tcPr>
            <w:tcW w:w="1386" w:type="dxa"/>
            <w:shd w:val="clear" w:color="auto" w:fill="91D9F8"/>
          </w:tcPr>
          <w:p w14:paraId="5450D9A7" w14:textId="77777777" w:rsidR="001705E8" w:rsidRPr="00881418" w:rsidRDefault="001705E8" w:rsidP="007E3623">
            <w:pPr>
              <w:pStyle w:val="TableParagraph"/>
              <w:spacing w:line="268" w:lineRule="auto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  plus </w:t>
            </w:r>
            <w:r w:rsidRPr="00881418">
              <w:rPr>
                <w:rFonts w:asciiTheme="minorHAnsi" w:hAnsiTheme="minorHAnsi" w:cstheme="minorHAnsi"/>
                <w:color w:val="231F20"/>
                <w:spacing w:val="2"/>
                <w:w w:val="105"/>
                <w:sz w:val="18"/>
                <w:szCs w:val="18"/>
              </w:rPr>
              <w:t>beau lieu</w:t>
            </w:r>
            <w:r w:rsidRPr="00881418">
              <w:rPr>
                <w:rFonts w:asciiTheme="minorHAnsi" w:hAnsiTheme="minorHAnsi" w:cstheme="minorHAnsi"/>
                <w:color w:val="231F20"/>
                <w:spacing w:val="15"/>
                <w:w w:val="10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-9"/>
                <w:w w:val="105"/>
                <w:sz w:val="18"/>
                <w:szCs w:val="18"/>
              </w:rPr>
              <w:t>de</w:t>
            </w:r>
          </w:p>
          <w:p w14:paraId="3CBACCE3" w14:textId="77777777" w:rsidR="001705E8" w:rsidRPr="00881418" w:rsidRDefault="001705E8" w:rsidP="007E3623">
            <w:pPr>
              <w:pStyle w:val="TableParagraph"/>
              <w:spacing w:before="0" w:line="171" w:lineRule="exact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vacances</w:t>
            </w:r>
            <w:proofErr w:type="spellEnd"/>
          </w:p>
        </w:tc>
        <w:tc>
          <w:tcPr>
            <w:tcW w:w="1736" w:type="dxa"/>
            <w:shd w:val="clear" w:color="auto" w:fill="91D9F8"/>
          </w:tcPr>
          <w:p w14:paraId="6552E58C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26–27</w:t>
            </w:r>
          </w:p>
        </w:tc>
        <w:tc>
          <w:tcPr>
            <w:tcW w:w="1698" w:type="dxa"/>
            <w:shd w:val="clear" w:color="auto" w:fill="91D9F8"/>
          </w:tcPr>
          <w:p w14:paraId="383D17D5" w14:textId="77777777" w:rsidR="001705E8" w:rsidRPr="00881418" w:rsidRDefault="001705E8" w:rsidP="007711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91D9F8"/>
          </w:tcPr>
          <w:p w14:paraId="1AC81668" w14:textId="77777777" w:rsidR="001705E8" w:rsidRPr="00881418" w:rsidRDefault="001705E8" w:rsidP="007711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91D9F8"/>
          </w:tcPr>
          <w:p w14:paraId="091046F6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Ende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September</w:t>
            </w:r>
          </w:p>
        </w:tc>
        <w:tc>
          <w:tcPr>
            <w:tcW w:w="1117" w:type="dxa"/>
            <w:shd w:val="clear" w:color="auto" w:fill="91D9F8"/>
          </w:tcPr>
          <w:p w14:paraId="507F012A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1B</w:t>
            </w:r>
          </w:p>
        </w:tc>
        <w:tc>
          <w:tcPr>
            <w:tcW w:w="1120" w:type="dxa"/>
            <w:shd w:val="clear" w:color="auto" w:fill="91D9F8"/>
          </w:tcPr>
          <w:p w14:paraId="335C9222" w14:textId="77777777" w:rsidR="001705E8" w:rsidRPr="00881418" w:rsidRDefault="001705E8" w:rsidP="0077115F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1D</w:t>
            </w:r>
          </w:p>
        </w:tc>
      </w:tr>
      <w:tr w:rsidR="001705E8" w:rsidRPr="00881418" w14:paraId="5BB3C771" w14:textId="77777777" w:rsidTr="007E3623">
        <w:trPr>
          <w:trHeight w:val="186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206AC1B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shd w:val="clear" w:color="auto" w:fill="D9F1FD"/>
          </w:tcPr>
          <w:p w14:paraId="4505597B" w14:textId="77777777" w:rsidR="001705E8" w:rsidRPr="00881418" w:rsidRDefault="001705E8" w:rsidP="007E3623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2</w:t>
            </w:r>
          </w:p>
        </w:tc>
        <w:tc>
          <w:tcPr>
            <w:tcW w:w="1386" w:type="dxa"/>
            <w:vMerge w:val="restart"/>
            <w:shd w:val="clear" w:color="auto" w:fill="D9F1FD"/>
          </w:tcPr>
          <w:p w14:paraId="7946A892" w14:textId="77777777" w:rsidR="001705E8" w:rsidRPr="00881418" w:rsidRDefault="001705E8" w:rsidP="007E3623">
            <w:pPr>
              <w:pStyle w:val="TableParagraph"/>
              <w:spacing w:line="268" w:lineRule="auto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Les robots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dans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notre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quotidien</w:t>
            </w:r>
            <w:proofErr w:type="spellEnd"/>
          </w:p>
        </w:tc>
        <w:tc>
          <w:tcPr>
            <w:tcW w:w="1736" w:type="dxa"/>
            <w:vMerge w:val="restart"/>
            <w:shd w:val="clear" w:color="auto" w:fill="D9F1FD"/>
          </w:tcPr>
          <w:p w14:paraId="26BDEC51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5F1F9BE4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4–5</w:t>
            </w:r>
          </w:p>
          <w:p w14:paraId="5AAC6A12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1, 3–4</w:t>
            </w:r>
          </w:p>
        </w:tc>
        <w:tc>
          <w:tcPr>
            <w:tcW w:w="1698" w:type="dxa"/>
            <w:vMerge w:val="restart"/>
            <w:shd w:val="clear" w:color="auto" w:fill="D9F1FD"/>
          </w:tcPr>
          <w:p w14:paraId="236E1220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13–14</w:t>
            </w:r>
          </w:p>
        </w:tc>
        <w:tc>
          <w:tcPr>
            <w:tcW w:w="850" w:type="dxa"/>
            <w:shd w:val="clear" w:color="auto" w:fill="D9F1FD"/>
          </w:tcPr>
          <w:p w14:paraId="50BA2A71" w14:textId="77777777" w:rsidR="001705E8" w:rsidRPr="00881418" w:rsidRDefault="001705E8" w:rsidP="0077115F">
            <w:pPr>
              <w:pStyle w:val="TableParagraph"/>
              <w:spacing w:line="159" w:lineRule="exac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94"/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D9F1FD"/>
          </w:tcPr>
          <w:p w14:paraId="10FB2292" w14:textId="77777777" w:rsidR="001705E8" w:rsidRPr="00881418" w:rsidRDefault="001705E8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Oktober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November</w:t>
            </w:r>
          </w:p>
        </w:tc>
        <w:tc>
          <w:tcPr>
            <w:tcW w:w="1117" w:type="dxa"/>
            <w:vMerge w:val="restart"/>
            <w:shd w:val="clear" w:color="auto" w:fill="D9F1FD"/>
          </w:tcPr>
          <w:p w14:paraId="0D69F5A3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2G, 3A, 4B, 4F,</w:t>
            </w:r>
          </w:p>
          <w:p w14:paraId="35012357" w14:textId="77777777" w:rsidR="001705E8" w:rsidRPr="00881418" w:rsidRDefault="001705E8" w:rsidP="0077115F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4J, 6F</w:t>
            </w:r>
          </w:p>
        </w:tc>
        <w:tc>
          <w:tcPr>
            <w:tcW w:w="1120" w:type="dxa"/>
            <w:vMerge w:val="restart"/>
            <w:shd w:val="clear" w:color="auto" w:fill="D9F1FD"/>
          </w:tcPr>
          <w:p w14:paraId="07B59222" w14:textId="77777777" w:rsidR="001705E8" w:rsidRPr="00881418" w:rsidRDefault="001705E8" w:rsidP="0077115F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1B, 1E, 4A, 8C</w:t>
            </w:r>
          </w:p>
        </w:tc>
      </w:tr>
      <w:tr w:rsidR="001705E8" w:rsidRPr="00881418" w14:paraId="48BE597B" w14:textId="77777777" w:rsidTr="007E3623">
        <w:trPr>
          <w:trHeight w:val="186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1AF71085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13418953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543DE1CF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650CA5E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31466C3C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75B30C4A" w14:textId="77777777" w:rsidR="001705E8" w:rsidRPr="00881418" w:rsidRDefault="001705E8" w:rsidP="0077115F">
            <w:pPr>
              <w:pStyle w:val="TableParagraph"/>
              <w:spacing w:line="159" w:lineRule="exac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8</w:t>
            </w:r>
          </w:p>
        </w:tc>
        <w:tc>
          <w:tcPr>
            <w:tcW w:w="1276" w:type="dxa"/>
            <w:vMerge/>
            <w:shd w:val="clear" w:color="auto" w:fill="D9F1FD"/>
          </w:tcPr>
          <w:p w14:paraId="70EB728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1396C593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A2641F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50E705E1" w14:textId="77777777" w:rsidTr="007E3623">
        <w:trPr>
          <w:trHeight w:val="186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497BA3F7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274E243B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7BD0BBAE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11BCF0A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18692CFC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15EF6BC2" w14:textId="77777777" w:rsidR="001705E8" w:rsidRPr="00881418" w:rsidRDefault="001705E8" w:rsidP="0077115F">
            <w:pPr>
              <w:pStyle w:val="TableParagraph"/>
              <w:spacing w:line="159" w:lineRule="exact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9</w:t>
            </w:r>
          </w:p>
        </w:tc>
        <w:tc>
          <w:tcPr>
            <w:tcW w:w="1276" w:type="dxa"/>
            <w:vMerge/>
            <w:shd w:val="clear" w:color="auto" w:fill="D9F1FD"/>
          </w:tcPr>
          <w:p w14:paraId="1D05AB6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7D8D2B30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2BBEC70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30F67765" w14:textId="77777777" w:rsidTr="007E362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49D95F81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3331BEBE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166F4190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4532F02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4E34D76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9F1FD"/>
          </w:tcPr>
          <w:p w14:paraId="5C3830DB" w14:textId="77777777" w:rsidR="001705E8" w:rsidRPr="00881418" w:rsidRDefault="001705E8" w:rsidP="0077115F">
            <w:pPr>
              <w:pStyle w:val="TableParagraph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</w:t>
            </w:r>
          </w:p>
        </w:tc>
        <w:tc>
          <w:tcPr>
            <w:tcW w:w="1276" w:type="dxa"/>
            <w:vMerge/>
            <w:shd w:val="clear" w:color="auto" w:fill="D9F1FD"/>
          </w:tcPr>
          <w:p w14:paraId="72B7225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76AE3DB2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581D5D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41F7FCC6" w14:textId="77777777" w:rsidTr="007E362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7A4F3E0C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4D0C42D4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6A6C8B37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6125B2C4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7E47F7B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F1FD"/>
          </w:tcPr>
          <w:p w14:paraId="29F74AF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F1FD"/>
          </w:tcPr>
          <w:p w14:paraId="0F04197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shd w:val="clear" w:color="auto" w:fill="D9F1FD"/>
          </w:tcPr>
          <w:p w14:paraId="2B527A85" w14:textId="77777777" w:rsidR="001705E8" w:rsidRPr="00881418" w:rsidRDefault="001705E8" w:rsidP="0077115F">
            <w:pPr>
              <w:pStyle w:val="TableParagraph"/>
              <w:spacing w:before="3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16331D4E" w14:textId="77777777" w:rsidR="001705E8" w:rsidRPr="00881418" w:rsidRDefault="001705E8" w:rsidP="0077115F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1705E8" w:rsidRPr="00881418" w14:paraId="392592CC" w14:textId="77777777" w:rsidTr="007E3623">
        <w:trPr>
          <w:trHeight w:val="372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61A8FDB0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2B1926E6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7EF616D9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D9F1FD"/>
          </w:tcPr>
          <w:p w14:paraId="41D7861B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14–23</w:t>
            </w:r>
          </w:p>
          <w:p w14:paraId="04409CA5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3–5</w:t>
            </w:r>
          </w:p>
          <w:p w14:paraId="3DC60975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20–34</w:t>
            </w:r>
          </w:p>
        </w:tc>
        <w:tc>
          <w:tcPr>
            <w:tcW w:w="1698" w:type="dxa"/>
            <w:vMerge w:val="restart"/>
            <w:shd w:val="clear" w:color="auto" w:fill="D9F1FD"/>
          </w:tcPr>
          <w:p w14:paraId="7165AB16" w14:textId="77777777" w:rsidR="001705E8" w:rsidRPr="00881418" w:rsidRDefault="001705E8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5–6</w:t>
            </w:r>
          </w:p>
        </w:tc>
        <w:tc>
          <w:tcPr>
            <w:tcW w:w="850" w:type="dxa"/>
            <w:vMerge/>
            <w:shd w:val="clear" w:color="auto" w:fill="D9F1FD"/>
          </w:tcPr>
          <w:p w14:paraId="6461662C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F1FD"/>
          </w:tcPr>
          <w:p w14:paraId="0799978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2A55EA7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3D1065FE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6574F30C" w14:textId="77777777" w:rsidTr="007E3623">
        <w:trPr>
          <w:trHeight w:val="216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717D678F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72FAD5C7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1BE824D0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33D8FA3C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26048BE4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1777773B" w14:textId="77777777" w:rsidR="001705E8" w:rsidRPr="00881418" w:rsidRDefault="001705E8" w:rsidP="0077115F">
            <w:pPr>
              <w:pStyle w:val="TableParagraph"/>
              <w:ind w:left="215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95"/>
                <w:sz w:val="18"/>
                <w:szCs w:val="18"/>
              </w:rPr>
              <w:t>11</w:t>
            </w:r>
          </w:p>
        </w:tc>
        <w:tc>
          <w:tcPr>
            <w:tcW w:w="1276" w:type="dxa"/>
            <w:vMerge/>
            <w:shd w:val="clear" w:color="auto" w:fill="D9F1FD"/>
          </w:tcPr>
          <w:p w14:paraId="5D25DE42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10CC834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0D5644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15208AF4" w14:textId="77777777" w:rsidTr="007E3623">
        <w:trPr>
          <w:trHeight w:val="391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529D0BD8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91D9F8"/>
          </w:tcPr>
          <w:p w14:paraId="6DDC3A4D" w14:textId="20A9C4BA" w:rsidR="001705E8" w:rsidRPr="00881418" w:rsidRDefault="001705E8" w:rsidP="007E3623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w w:val="110"/>
                <w:sz w:val="18"/>
                <w:szCs w:val="18"/>
              </w:rPr>
              <w:t>Téle</w:t>
            </w:r>
            <w:r w:rsidR="007E3623" w:rsidRPr="00881418">
              <w:rPr>
                <w:rFonts w:asciiTheme="minorHAnsi" w:hAnsiTheme="minorHAnsi" w:cstheme="minorHAnsi"/>
                <w:w w:val="110"/>
                <w:sz w:val="18"/>
                <w:szCs w:val="18"/>
              </w:rPr>
              <w:softHyphen/>
            </w:r>
            <w:r w:rsidRPr="00881418">
              <w:rPr>
                <w:rFonts w:asciiTheme="minorHAnsi" w:hAnsiTheme="minorHAnsi" w:cstheme="minorHAnsi"/>
                <w:w w:val="110"/>
                <w:sz w:val="18"/>
                <w:szCs w:val="18"/>
              </w:rPr>
              <w:t>scope</w:t>
            </w:r>
            <w:proofErr w:type="spellEnd"/>
            <w:r w:rsidRPr="00881418">
              <w:rPr>
                <w:rFonts w:asciiTheme="minorHAnsi" w:hAnsiTheme="minorHAnsi" w:cstheme="minorHAnsi"/>
                <w:w w:val="110"/>
                <w:sz w:val="18"/>
                <w:szCs w:val="18"/>
              </w:rPr>
              <w:t xml:space="preserve"> B</w:t>
            </w:r>
          </w:p>
        </w:tc>
        <w:tc>
          <w:tcPr>
            <w:tcW w:w="1386" w:type="dxa"/>
            <w:shd w:val="clear" w:color="auto" w:fill="91D9F8"/>
          </w:tcPr>
          <w:p w14:paraId="34B59E33" w14:textId="77777777" w:rsidR="001705E8" w:rsidRPr="00881418" w:rsidRDefault="001705E8" w:rsidP="007E3623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Meurtre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dans</w:t>
            </w:r>
            <w:proofErr w:type="spellEnd"/>
          </w:p>
          <w:p w14:paraId="3682D8AE" w14:textId="77777777" w:rsidR="001705E8" w:rsidRPr="00881418" w:rsidRDefault="001705E8" w:rsidP="007E3623">
            <w:pPr>
              <w:pStyle w:val="TableParagraph"/>
              <w:spacing w:before="22" w:line="159" w:lineRule="exact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le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jardin</w:t>
            </w:r>
            <w:proofErr w:type="spellEnd"/>
          </w:p>
        </w:tc>
        <w:tc>
          <w:tcPr>
            <w:tcW w:w="1736" w:type="dxa"/>
            <w:shd w:val="clear" w:color="auto" w:fill="91D9F8"/>
          </w:tcPr>
          <w:p w14:paraId="54BF4FFF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48–49</w:t>
            </w:r>
          </w:p>
          <w:p w14:paraId="4A6CB9BC" w14:textId="77777777" w:rsidR="001705E8" w:rsidRPr="00881418" w:rsidRDefault="001705E8" w:rsidP="0077115F">
            <w:pPr>
              <w:pStyle w:val="TableParagraph"/>
              <w:spacing w:before="22" w:line="159" w:lineRule="exact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5</w:t>
            </w:r>
          </w:p>
        </w:tc>
        <w:tc>
          <w:tcPr>
            <w:tcW w:w="1698" w:type="dxa"/>
            <w:shd w:val="clear" w:color="auto" w:fill="91D9F8"/>
          </w:tcPr>
          <w:p w14:paraId="481E41CE" w14:textId="77777777" w:rsidR="001705E8" w:rsidRPr="00881418" w:rsidRDefault="001705E8" w:rsidP="007711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91D9F8"/>
          </w:tcPr>
          <w:p w14:paraId="4BCF53E0" w14:textId="77777777" w:rsidR="001705E8" w:rsidRPr="00881418" w:rsidRDefault="001705E8" w:rsidP="0077115F">
            <w:pPr>
              <w:pStyle w:val="TableParagraph"/>
              <w:ind w:left="215" w:right="2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91D9F8"/>
          </w:tcPr>
          <w:p w14:paraId="6BD1A29F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November</w:t>
            </w:r>
          </w:p>
        </w:tc>
        <w:tc>
          <w:tcPr>
            <w:tcW w:w="1117" w:type="dxa"/>
            <w:shd w:val="clear" w:color="auto" w:fill="91D9F8"/>
          </w:tcPr>
          <w:p w14:paraId="64589D54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–</w:t>
            </w:r>
          </w:p>
        </w:tc>
        <w:tc>
          <w:tcPr>
            <w:tcW w:w="1120" w:type="dxa"/>
            <w:shd w:val="clear" w:color="auto" w:fill="91D9F8"/>
          </w:tcPr>
          <w:p w14:paraId="36988B30" w14:textId="77777777" w:rsidR="001705E8" w:rsidRPr="00881418" w:rsidRDefault="001705E8" w:rsidP="0077115F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2B</w:t>
            </w:r>
          </w:p>
        </w:tc>
      </w:tr>
      <w:tr w:rsidR="001705E8" w:rsidRPr="00881418" w14:paraId="28A747D0" w14:textId="77777777" w:rsidTr="007E362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1C7F764E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shd w:val="clear" w:color="auto" w:fill="D9F1FD"/>
          </w:tcPr>
          <w:p w14:paraId="60EA42A2" w14:textId="77777777" w:rsidR="001705E8" w:rsidRPr="00881418" w:rsidRDefault="001705E8" w:rsidP="007E3623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3</w:t>
            </w:r>
          </w:p>
        </w:tc>
        <w:tc>
          <w:tcPr>
            <w:tcW w:w="1386" w:type="dxa"/>
            <w:vMerge w:val="restart"/>
            <w:shd w:val="clear" w:color="auto" w:fill="D9F1FD"/>
          </w:tcPr>
          <w:p w14:paraId="160B38D1" w14:textId="77777777" w:rsidR="001705E8" w:rsidRPr="00881418" w:rsidRDefault="001705E8" w:rsidP="007E3623">
            <w:pPr>
              <w:pStyle w:val="TableParagraph"/>
              <w:spacing w:line="268" w:lineRule="auto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Une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histoire de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bulles</w:t>
            </w:r>
            <w:proofErr w:type="spellEnd"/>
          </w:p>
        </w:tc>
        <w:tc>
          <w:tcPr>
            <w:tcW w:w="1736" w:type="dxa"/>
            <w:vMerge w:val="restart"/>
            <w:shd w:val="clear" w:color="auto" w:fill="D9F1FD"/>
          </w:tcPr>
          <w:p w14:paraId="478F55FC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50–69</w:t>
            </w:r>
          </w:p>
          <w:p w14:paraId="60E276E4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6–10</w:t>
            </w:r>
          </w:p>
          <w:p w14:paraId="6AF7FA91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6–7</w:t>
            </w:r>
          </w:p>
        </w:tc>
        <w:tc>
          <w:tcPr>
            <w:tcW w:w="1698" w:type="dxa"/>
            <w:vMerge w:val="restart"/>
            <w:shd w:val="clear" w:color="auto" w:fill="D9F1FD"/>
          </w:tcPr>
          <w:p w14:paraId="4654828A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13 –14</w:t>
            </w:r>
          </w:p>
        </w:tc>
        <w:tc>
          <w:tcPr>
            <w:tcW w:w="850" w:type="dxa"/>
            <w:shd w:val="clear" w:color="auto" w:fill="D9F1FD"/>
          </w:tcPr>
          <w:p w14:paraId="3320B755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13</w:t>
            </w:r>
          </w:p>
        </w:tc>
        <w:tc>
          <w:tcPr>
            <w:tcW w:w="1276" w:type="dxa"/>
            <w:vMerge w:val="restart"/>
            <w:shd w:val="clear" w:color="auto" w:fill="D9F1FD"/>
          </w:tcPr>
          <w:p w14:paraId="0926117F" w14:textId="77777777" w:rsidR="001705E8" w:rsidRPr="00881418" w:rsidRDefault="001705E8" w:rsidP="0077115F">
            <w:pPr>
              <w:pStyle w:val="TableParagraph"/>
              <w:spacing w:line="268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Dezember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Semesterende</w:t>
            </w:r>
            <w:proofErr w:type="spellEnd"/>
          </w:p>
        </w:tc>
        <w:tc>
          <w:tcPr>
            <w:tcW w:w="1117" w:type="dxa"/>
            <w:vMerge w:val="restart"/>
            <w:shd w:val="clear" w:color="auto" w:fill="D9F1FD"/>
          </w:tcPr>
          <w:p w14:paraId="1479F1E8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2D, 6C, 6I</w:t>
            </w:r>
          </w:p>
        </w:tc>
        <w:tc>
          <w:tcPr>
            <w:tcW w:w="1120" w:type="dxa"/>
            <w:vMerge w:val="restart"/>
            <w:shd w:val="clear" w:color="auto" w:fill="D9F1FD"/>
          </w:tcPr>
          <w:p w14:paraId="72866395" w14:textId="16081847" w:rsidR="001705E8" w:rsidRPr="00881418" w:rsidRDefault="001705E8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1E, </w:t>
            </w:r>
            <w:r w:rsidRPr="00881418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 xml:space="preserve">2A,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2F,</w:t>
            </w:r>
            <w:r w:rsidRPr="00881418">
              <w:rPr>
                <w:rFonts w:asciiTheme="minorHAnsi" w:hAnsiTheme="minorHAnsi" w:cstheme="minorHAnsi"/>
                <w:color w:val="231F20"/>
                <w:spacing w:val="2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>3K,</w:t>
            </w:r>
            <w:r w:rsidR="002F1BF7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 xml:space="preserve">5A,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5I,  6D,</w:t>
            </w:r>
            <w:r w:rsidRPr="00881418">
              <w:rPr>
                <w:rFonts w:asciiTheme="minorHAnsi" w:hAnsiTheme="minorHAnsi" w:cstheme="minorHAnsi"/>
                <w:color w:val="231F20"/>
                <w:spacing w:val="-3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7D</w:t>
            </w:r>
          </w:p>
        </w:tc>
      </w:tr>
      <w:tr w:rsidR="001705E8" w:rsidRPr="00881418" w14:paraId="276E5FC8" w14:textId="77777777" w:rsidTr="007E362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47AB3A1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624A02C0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4C5862BB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75D077B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598ED61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57B82C5C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14</w:t>
            </w:r>
          </w:p>
        </w:tc>
        <w:tc>
          <w:tcPr>
            <w:tcW w:w="1276" w:type="dxa"/>
            <w:vMerge/>
            <w:shd w:val="clear" w:color="auto" w:fill="D9F1FD"/>
          </w:tcPr>
          <w:p w14:paraId="4F8AB6D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1796164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73E15B0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2BCCE11F" w14:textId="77777777" w:rsidTr="007E362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505D4AB4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2607CD6F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1460E056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638B01E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66D40F3E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7059BD0C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15</w:t>
            </w:r>
          </w:p>
        </w:tc>
        <w:tc>
          <w:tcPr>
            <w:tcW w:w="1276" w:type="dxa"/>
            <w:vMerge/>
            <w:shd w:val="clear" w:color="auto" w:fill="D9F1FD"/>
          </w:tcPr>
          <w:p w14:paraId="3DB67B6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1CA91CF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EC94E4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00298A35" w14:textId="77777777" w:rsidTr="007E362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6DE5283E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0B45C564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0EB25257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6A0D923E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25B04F0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D9F1FD"/>
          </w:tcPr>
          <w:p w14:paraId="77D4BF11" w14:textId="77777777" w:rsidR="001705E8" w:rsidRPr="00881418" w:rsidRDefault="001705E8" w:rsidP="0077115F">
            <w:pPr>
              <w:pStyle w:val="TableParagraph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16</w:t>
            </w:r>
          </w:p>
        </w:tc>
        <w:tc>
          <w:tcPr>
            <w:tcW w:w="1276" w:type="dxa"/>
            <w:vMerge/>
            <w:shd w:val="clear" w:color="auto" w:fill="D9F1FD"/>
          </w:tcPr>
          <w:p w14:paraId="37B2F53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677663E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43E34060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50F3C725" w14:textId="77777777" w:rsidTr="007E3623">
        <w:trPr>
          <w:trHeight w:val="220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54A7B2DF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408607E1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70E9160E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390016B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537344A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F1FD"/>
          </w:tcPr>
          <w:p w14:paraId="081E08B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F1FD"/>
          </w:tcPr>
          <w:p w14:paraId="0341685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shd w:val="clear" w:color="auto" w:fill="D9F1FD"/>
          </w:tcPr>
          <w:p w14:paraId="7F4BAD5C" w14:textId="77777777" w:rsidR="001705E8" w:rsidRPr="00881418" w:rsidRDefault="001705E8" w:rsidP="0077115F">
            <w:pPr>
              <w:pStyle w:val="TableParagraph"/>
              <w:spacing w:before="3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D9F1FD"/>
          </w:tcPr>
          <w:p w14:paraId="15469CA3" w14:textId="77777777" w:rsidR="001705E8" w:rsidRPr="00881418" w:rsidRDefault="001705E8" w:rsidP="0077115F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1705E8" w:rsidRPr="00881418" w14:paraId="7449266A" w14:textId="77777777" w:rsidTr="007E3623">
        <w:trPr>
          <w:trHeight w:val="373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32BBD8B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301354F0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70AE540D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D9F1FD"/>
          </w:tcPr>
          <w:p w14:paraId="6ADB60E5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24–33</w:t>
            </w:r>
          </w:p>
          <w:p w14:paraId="7D2119DD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6–7</w:t>
            </w:r>
          </w:p>
          <w:p w14:paraId="79EA2A0B" w14:textId="77777777" w:rsidR="001705E8" w:rsidRPr="00881418" w:rsidRDefault="001705E8" w:rsidP="0077115F">
            <w:pPr>
              <w:pStyle w:val="TableParagraph"/>
              <w:spacing w:before="22" w:line="177" w:lineRule="exact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35–52</w:t>
            </w:r>
          </w:p>
        </w:tc>
        <w:tc>
          <w:tcPr>
            <w:tcW w:w="1698" w:type="dxa"/>
            <w:vMerge w:val="restart"/>
            <w:shd w:val="clear" w:color="auto" w:fill="D9F1FD"/>
          </w:tcPr>
          <w:p w14:paraId="275BE474" w14:textId="77777777" w:rsidR="001705E8" w:rsidRPr="00881418" w:rsidRDefault="001705E8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5–6</w:t>
            </w:r>
          </w:p>
        </w:tc>
        <w:tc>
          <w:tcPr>
            <w:tcW w:w="850" w:type="dxa"/>
            <w:vMerge/>
            <w:shd w:val="clear" w:color="auto" w:fill="D9F1FD"/>
          </w:tcPr>
          <w:p w14:paraId="0B5804BE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F1FD"/>
          </w:tcPr>
          <w:p w14:paraId="4ABAB54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77C85C5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5C8BA51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4B33F413" w14:textId="77777777" w:rsidTr="007E3623">
        <w:trPr>
          <w:trHeight w:val="197"/>
        </w:trPr>
        <w:tc>
          <w:tcPr>
            <w:tcW w:w="412" w:type="dxa"/>
            <w:vMerge/>
            <w:shd w:val="clear" w:color="auto" w:fill="D9F1FD"/>
            <w:textDirection w:val="btLr"/>
          </w:tcPr>
          <w:p w14:paraId="3553A027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D9F1FD"/>
          </w:tcPr>
          <w:p w14:paraId="6433C485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D9F1FD"/>
          </w:tcPr>
          <w:p w14:paraId="3106FFAE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D9F1FD"/>
          </w:tcPr>
          <w:p w14:paraId="748B761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D9F1FD"/>
          </w:tcPr>
          <w:p w14:paraId="253F812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F1FD"/>
          </w:tcPr>
          <w:p w14:paraId="104A21EA" w14:textId="77777777" w:rsidR="001705E8" w:rsidRPr="00881418" w:rsidRDefault="001705E8" w:rsidP="0077115F">
            <w:pPr>
              <w:pStyle w:val="TableParagraph"/>
              <w:spacing w:line="170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17</w:t>
            </w:r>
          </w:p>
        </w:tc>
        <w:tc>
          <w:tcPr>
            <w:tcW w:w="1276" w:type="dxa"/>
            <w:vMerge/>
            <w:shd w:val="clear" w:color="auto" w:fill="D9F1FD"/>
          </w:tcPr>
          <w:p w14:paraId="0703CDB3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D9F1FD"/>
          </w:tcPr>
          <w:p w14:paraId="37F70EA4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D9F1FD"/>
          </w:tcPr>
          <w:p w14:paraId="1BF96F6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4A31A5B1" w14:textId="77777777" w:rsidTr="007E3623">
        <w:trPr>
          <w:trHeight w:val="197"/>
        </w:trPr>
        <w:tc>
          <w:tcPr>
            <w:tcW w:w="412" w:type="dxa"/>
            <w:vMerge w:val="restart"/>
            <w:shd w:val="clear" w:color="auto" w:fill="C9E9E6"/>
            <w:textDirection w:val="btLr"/>
          </w:tcPr>
          <w:p w14:paraId="23274A15" w14:textId="77777777" w:rsidR="001705E8" w:rsidRPr="00881418" w:rsidRDefault="001705E8" w:rsidP="00F4425D">
            <w:pPr>
              <w:pStyle w:val="TableParagraph"/>
              <w:spacing w:before="120"/>
              <w:ind w:left="156" w:right="51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b/>
                <w:color w:val="231F20"/>
                <w:w w:val="105"/>
                <w:sz w:val="18"/>
                <w:szCs w:val="18"/>
              </w:rPr>
              <w:t>Heft 4.2</w:t>
            </w:r>
          </w:p>
        </w:tc>
        <w:tc>
          <w:tcPr>
            <w:tcW w:w="717" w:type="dxa"/>
            <w:vMerge w:val="restart"/>
            <w:shd w:val="clear" w:color="auto" w:fill="C9E9E6"/>
          </w:tcPr>
          <w:p w14:paraId="3551BE8D" w14:textId="77777777" w:rsidR="001705E8" w:rsidRPr="00881418" w:rsidRDefault="001705E8" w:rsidP="007E3623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4</w:t>
            </w:r>
          </w:p>
        </w:tc>
        <w:tc>
          <w:tcPr>
            <w:tcW w:w="1386" w:type="dxa"/>
            <w:vMerge w:val="restart"/>
            <w:shd w:val="clear" w:color="auto" w:fill="C9E9E6"/>
          </w:tcPr>
          <w:p w14:paraId="1C080689" w14:textId="77777777" w:rsidR="001705E8" w:rsidRPr="00881418" w:rsidRDefault="001705E8" w:rsidP="007E3623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À table</w:t>
            </w:r>
          </w:p>
        </w:tc>
        <w:tc>
          <w:tcPr>
            <w:tcW w:w="1736" w:type="dxa"/>
            <w:vMerge w:val="restart"/>
            <w:shd w:val="clear" w:color="auto" w:fill="C9E9E6"/>
          </w:tcPr>
          <w:p w14:paraId="7AEF6B0A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pacing w:val="4"/>
                <w:w w:val="105"/>
                <w:sz w:val="18"/>
                <w:szCs w:val="18"/>
              </w:rPr>
              <w:t xml:space="preserve">Heft 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S.</w:t>
            </w:r>
            <w:r w:rsidRPr="00881418">
              <w:rPr>
                <w:rFonts w:asciiTheme="minorHAnsi" w:hAnsiTheme="minorHAnsi" w:cstheme="minorHAnsi"/>
                <w:color w:val="231F20"/>
                <w:spacing w:val="-11"/>
                <w:w w:val="10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6"/>
                <w:w w:val="105"/>
                <w:sz w:val="18"/>
                <w:szCs w:val="18"/>
              </w:rPr>
              <w:t>6–25</w:t>
            </w:r>
          </w:p>
          <w:p w14:paraId="4DEA6474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</w:t>
            </w:r>
            <w:r w:rsidRPr="00881418">
              <w:rPr>
                <w:rFonts w:asciiTheme="minorHAnsi" w:hAnsiTheme="minorHAnsi" w:cstheme="minorHAnsi"/>
                <w:color w:val="231F20"/>
                <w:spacing w:val="-2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5"/>
                <w:sz w:val="18"/>
                <w:szCs w:val="18"/>
              </w:rPr>
              <w:t>11–17</w:t>
            </w:r>
          </w:p>
          <w:p w14:paraId="341C9FDE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KV 8–9</w:t>
            </w:r>
          </w:p>
        </w:tc>
        <w:tc>
          <w:tcPr>
            <w:tcW w:w="1698" w:type="dxa"/>
            <w:vMerge w:val="restart"/>
            <w:shd w:val="clear" w:color="auto" w:fill="C9E9E6"/>
          </w:tcPr>
          <w:p w14:paraId="492DC670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13–14</w:t>
            </w:r>
          </w:p>
        </w:tc>
        <w:tc>
          <w:tcPr>
            <w:tcW w:w="850" w:type="dxa"/>
            <w:shd w:val="clear" w:color="auto" w:fill="C9E9E6"/>
          </w:tcPr>
          <w:p w14:paraId="7C2298C4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18</w:t>
            </w:r>
          </w:p>
        </w:tc>
        <w:tc>
          <w:tcPr>
            <w:tcW w:w="1276" w:type="dxa"/>
            <w:vMerge w:val="restart"/>
            <w:shd w:val="clear" w:color="auto" w:fill="C9E9E6"/>
          </w:tcPr>
          <w:p w14:paraId="564B8E7D" w14:textId="48886736" w:rsidR="001705E8" w:rsidRPr="00881418" w:rsidRDefault="001705E8" w:rsidP="0077115F">
            <w:pPr>
              <w:pStyle w:val="TableParagraph"/>
              <w:spacing w:line="268" w:lineRule="auto"/>
              <w:ind w:right="182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Semesteran</w:t>
            </w:r>
            <w:r w:rsidR="00F4425D"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softHyphen/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fang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März</w:t>
            </w:r>
            <w:proofErr w:type="spellEnd"/>
          </w:p>
        </w:tc>
        <w:tc>
          <w:tcPr>
            <w:tcW w:w="1117" w:type="dxa"/>
            <w:vMerge w:val="restart"/>
            <w:shd w:val="clear" w:color="auto" w:fill="C9E9E6"/>
          </w:tcPr>
          <w:p w14:paraId="2BA631D8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2K, 3I, 5C, 5F</w:t>
            </w:r>
          </w:p>
        </w:tc>
        <w:tc>
          <w:tcPr>
            <w:tcW w:w="1120" w:type="dxa"/>
            <w:vMerge w:val="restart"/>
            <w:shd w:val="clear" w:color="auto" w:fill="C9E9E6"/>
          </w:tcPr>
          <w:p w14:paraId="21D2FC8B" w14:textId="77777777" w:rsidR="001705E8" w:rsidRPr="00881418" w:rsidRDefault="001705E8" w:rsidP="0077115F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1F, 1G, 2J,</w:t>
            </w:r>
            <w:r w:rsidRPr="00881418">
              <w:rPr>
                <w:rFonts w:asciiTheme="minorHAnsi" w:hAnsiTheme="minorHAnsi" w:cstheme="minorHAnsi"/>
                <w:color w:val="231F20"/>
                <w:spacing w:val="-7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2"/>
                <w:sz w:val="18"/>
                <w:szCs w:val="18"/>
              </w:rPr>
              <w:t>3G,</w:t>
            </w:r>
          </w:p>
          <w:p w14:paraId="362F2881" w14:textId="77777777" w:rsidR="001705E8" w:rsidRPr="00881418" w:rsidRDefault="001705E8" w:rsidP="0077115F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5B, 6F, 7D, </w:t>
            </w:r>
            <w:r w:rsidRPr="00881418">
              <w:rPr>
                <w:rFonts w:asciiTheme="minorHAnsi" w:hAnsiTheme="minorHAnsi" w:cstheme="minorHAnsi"/>
                <w:color w:val="231F20"/>
                <w:spacing w:val="13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8B</w:t>
            </w:r>
          </w:p>
        </w:tc>
      </w:tr>
      <w:tr w:rsidR="001705E8" w:rsidRPr="00881418" w14:paraId="75F143DB" w14:textId="77777777" w:rsidTr="007E362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6DAE666B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569BFF05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39934F3D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6353AAA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1BC5C9AB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0DD65D2C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19</w:t>
            </w:r>
          </w:p>
        </w:tc>
        <w:tc>
          <w:tcPr>
            <w:tcW w:w="1276" w:type="dxa"/>
            <w:vMerge/>
            <w:shd w:val="clear" w:color="auto" w:fill="C9E9E6"/>
          </w:tcPr>
          <w:p w14:paraId="73C10F5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50774D5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0BDE9B1C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4C2FEEF7" w14:textId="77777777" w:rsidTr="007E362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43C51BB9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7BC56916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5F5D6BDF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1E00460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0B8AF8E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6D7B432E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20</w:t>
            </w:r>
          </w:p>
        </w:tc>
        <w:tc>
          <w:tcPr>
            <w:tcW w:w="1276" w:type="dxa"/>
            <w:vMerge/>
            <w:shd w:val="clear" w:color="auto" w:fill="C9E9E6"/>
          </w:tcPr>
          <w:p w14:paraId="2CCD1B52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539DE9E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C246B2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735C74D5" w14:textId="77777777" w:rsidTr="007E362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65EF694C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2CA77435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2F21E8CD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42ECC84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10CB3FE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C9E9E6"/>
          </w:tcPr>
          <w:p w14:paraId="605F5609" w14:textId="77777777" w:rsidR="001705E8" w:rsidRPr="00881418" w:rsidRDefault="001705E8" w:rsidP="0077115F">
            <w:pPr>
              <w:pStyle w:val="TableParagraph"/>
              <w:ind w:left="215" w:right="2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21</w:t>
            </w:r>
          </w:p>
        </w:tc>
        <w:tc>
          <w:tcPr>
            <w:tcW w:w="1276" w:type="dxa"/>
            <w:vMerge/>
            <w:shd w:val="clear" w:color="auto" w:fill="C9E9E6"/>
          </w:tcPr>
          <w:p w14:paraId="44747E4C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441DFA1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D0FD49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1C5F3ED2" w14:textId="77777777" w:rsidTr="007E362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3CFAFB80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038F3B8A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28EBCF09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7972650E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349BD3A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C9E9E6"/>
          </w:tcPr>
          <w:p w14:paraId="59139A63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9E9E6"/>
          </w:tcPr>
          <w:p w14:paraId="6016B74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shd w:val="clear" w:color="auto" w:fill="C9E9E6"/>
          </w:tcPr>
          <w:p w14:paraId="62832864" w14:textId="77777777" w:rsidR="001705E8" w:rsidRPr="00881418" w:rsidRDefault="001705E8" w:rsidP="0077115F">
            <w:pPr>
              <w:pStyle w:val="TableParagraph"/>
              <w:spacing w:before="3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5CB1643C" w14:textId="77777777" w:rsidR="001705E8" w:rsidRPr="00881418" w:rsidRDefault="001705E8" w:rsidP="0077115F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1705E8" w:rsidRPr="00881418" w14:paraId="1A8F854D" w14:textId="77777777" w:rsidTr="007E3623">
        <w:trPr>
          <w:trHeight w:val="376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0CF9BCC8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63CC0ADD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25C9A1B2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C9E9E6"/>
          </w:tcPr>
          <w:p w14:paraId="434CE23C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34–43</w:t>
            </w:r>
          </w:p>
          <w:p w14:paraId="778FF6F4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8–11</w:t>
            </w:r>
          </w:p>
          <w:p w14:paraId="6901E2B4" w14:textId="77777777" w:rsidR="001705E8" w:rsidRPr="00881418" w:rsidRDefault="001705E8" w:rsidP="0077115F">
            <w:pPr>
              <w:pStyle w:val="TableParagraph"/>
              <w:spacing w:before="22" w:line="180" w:lineRule="exact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53–71</w:t>
            </w:r>
          </w:p>
        </w:tc>
        <w:tc>
          <w:tcPr>
            <w:tcW w:w="1698" w:type="dxa"/>
            <w:vMerge w:val="restart"/>
            <w:shd w:val="clear" w:color="auto" w:fill="C9E9E6"/>
          </w:tcPr>
          <w:p w14:paraId="0862FB2C" w14:textId="77777777" w:rsidR="001705E8" w:rsidRPr="00881418" w:rsidRDefault="001705E8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5–6</w:t>
            </w:r>
          </w:p>
        </w:tc>
        <w:tc>
          <w:tcPr>
            <w:tcW w:w="850" w:type="dxa"/>
            <w:vMerge/>
            <w:shd w:val="clear" w:color="auto" w:fill="C9E9E6"/>
          </w:tcPr>
          <w:p w14:paraId="584A6A0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9E9E6"/>
          </w:tcPr>
          <w:p w14:paraId="39D34ED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7A853B7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447337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760DC4FC" w14:textId="77777777" w:rsidTr="007E362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0EF99F9C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196CE5D6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01BA0522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58639A4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0022871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47A53A0C" w14:textId="77777777" w:rsidR="001705E8" w:rsidRPr="00881418" w:rsidRDefault="001705E8" w:rsidP="0077115F">
            <w:pPr>
              <w:pStyle w:val="TableParagraph"/>
              <w:spacing w:before="7" w:line="170" w:lineRule="exact"/>
              <w:ind w:left="215" w:right="2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22</w:t>
            </w:r>
          </w:p>
        </w:tc>
        <w:tc>
          <w:tcPr>
            <w:tcW w:w="1276" w:type="dxa"/>
            <w:vMerge/>
            <w:shd w:val="clear" w:color="auto" w:fill="C9E9E6"/>
          </w:tcPr>
          <w:p w14:paraId="28B0BD2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1F55140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DEF07D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25E04210" w14:textId="77777777" w:rsidTr="007E3623">
        <w:trPr>
          <w:trHeight w:val="391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094AE2A0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7ACCC8"/>
          </w:tcPr>
          <w:p w14:paraId="18E4B6F8" w14:textId="2BECDEF3" w:rsidR="001705E8" w:rsidRPr="00881418" w:rsidRDefault="001705E8" w:rsidP="007E3623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>Téle</w:t>
            </w:r>
            <w:r w:rsidR="007E3623"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softHyphen/>
            </w:r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>scope</w:t>
            </w:r>
            <w:proofErr w:type="spellEnd"/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C</w:t>
            </w:r>
          </w:p>
        </w:tc>
        <w:tc>
          <w:tcPr>
            <w:tcW w:w="1386" w:type="dxa"/>
            <w:shd w:val="clear" w:color="auto" w:fill="7ACCC8"/>
          </w:tcPr>
          <w:p w14:paraId="194C0D55" w14:textId="77777777" w:rsidR="001705E8" w:rsidRPr="00881418" w:rsidRDefault="001705E8" w:rsidP="007E3623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Le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système</w:t>
            </w:r>
            <w:proofErr w:type="spellEnd"/>
          </w:p>
          <w:p w14:paraId="15A82310" w14:textId="77777777" w:rsidR="001705E8" w:rsidRPr="00881418" w:rsidRDefault="001705E8" w:rsidP="007E3623">
            <w:pPr>
              <w:pStyle w:val="TableParagraph"/>
              <w:spacing w:before="22" w:line="159" w:lineRule="exact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scolaire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français</w:t>
            </w:r>
            <w:proofErr w:type="spellEnd"/>
          </w:p>
        </w:tc>
        <w:tc>
          <w:tcPr>
            <w:tcW w:w="1736" w:type="dxa"/>
            <w:shd w:val="clear" w:color="auto" w:fill="7ACCC8"/>
          </w:tcPr>
          <w:p w14:paraId="6E55E497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26–27</w:t>
            </w:r>
          </w:p>
          <w:p w14:paraId="702F7581" w14:textId="77777777" w:rsidR="001705E8" w:rsidRPr="00881418" w:rsidRDefault="001705E8" w:rsidP="0077115F">
            <w:pPr>
              <w:pStyle w:val="TableParagraph"/>
              <w:spacing w:before="22" w:line="159" w:lineRule="exact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18</w:t>
            </w:r>
          </w:p>
        </w:tc>
        <w:tc>
          <w:tcPr>
            <w:tcW w:w="1698" w:type="dxa"/>
            <w:shd w:val="clear" w:color="auto" w:fill="7ACCC8"/>
          </w:tcPr>
          <w:p w14:paraId="67BBD16B" w14:textId="77777777" w:rsidR="001705E8" w:rsidRPr="00881418" w:rsidRDefault="001705E8" w:rsidP="0077115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7ACCC8"/>
          </w:tcPr>
          <w:p w14:paraId="2B5DE3F1" w14:textId="77777777" w:rsidR="001705E8" w:rsidRPr="00881418" w:rsidRDefault="001705E8" w:rsidP="0077115F">
            <w:pPr>
              <w:pStyle w:val="TableParagraph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23</w:t>
            </w:r>
          </w:p>
        </w:tc>
        <w:tc>
          <w:tcPr>
            <w:tcW w:w="1276" w:type="dxa"/>
            <w:shd w:val="clear" w:color="auto" w:fill="7ACCC8"/>
          </w:tcPr>
          <w:p w14:paraId="4BFE67DF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März</w:t>
            </w:r>
            <w:proofErr w:type="spellEnd"/>
          </w:p>
        </w:tc>
        <w:tc>
          <w:tcPr>
            <w:tcW w:w="1117" w:type="dxa"/>
            <w:shd w:val="clear" w:color="auto" w:fill="7ACCC8"/>
          </w:tcPr>
          <w:p w14:paraId="79E3AF40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–</w:t>
            </w:r>
          </w:p>
        </w:tc>
        <w:tc>
          <w:tcPr>
            <w:tcW w:w="1120" w:type="dxa"/>
            <w:shd w:val="clear" w:color="auto" w:fill="7ACCC8"/>
          </w:tcPr>
          <w:p w14:paraId="2EC710E7" w14:textId="77777777" w:rsidR="001705E8" w:rsidRPr="00881418" w:rsidRDefault="001705E8" w:rsidP="0077115F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1D</w:t>
            </w:r>
          </w:p>
        </w:tc>
      </w:tr>
      <w:tr w:rsidR="001705E8" w:rsidRPr="00881418" w14:paraId="30E27586" w14:textId="77777777" w:rsidTr="007E362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275338FB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shd w:val="clear" w:color="auto" w:fill="C9E9E6"/>
          </w:tcPr>
          <w:p w14:paraId="3EBDAE81" w14:textId="77777777" w:rsidR="001705E8" w:rsidRPr="00881418" w:rsidRDefault="001705E8" w:rsidP="007E3623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5</w:t>
            </w:r>
          </w:p>
        </w:tc>
        <w:tc>
          <w:tcPr>
            <w:tcW w:w="1386" w:type="dxa"/>
            <w:vMerge w:val="restart"/>
            <w:shd w:val="clear" w:color="auto" w:fill="C9E9E6"/>
          </w:tcPr>
          <w:p w14:paraId="0DDC62FB" w14:textId="77777777" w:rsidR="001705E8" w:rsidRPr="00881418" w:rsidRDefault="001705E8" w:rsidP="007E3623">
            <w:pPr>
              <w:pStyle w:val="TableParagraph"/>
              <w:spacing w:line="268" w:lineRule="auto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Tout commence par un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rêve</w:t>
            </w:r>
            <w:proofErr w:type="spellEnd"/>
          </w:p>
        </w:tc>
        <w:tc>
          <w:tcPr>
            <w:tcW w:w="1736" w:type="dxa"/>
            <w:vMerge w:val="restart"/>
            <w:shd w:val="clear" w:color="auto" w:fill="C9E9E6"/>
          </w:tcPr>
          <w:p w14:paraId="5ACE0209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Heft S. 28–47</w:t>
            </w:r>
          </w:p>
          <w:p w14:paraId="2C30FEB8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19–21</w:t>
            </w:r>
          </w:p>
          <w:p w14:paraId="6EA89E73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KV 10–12</w:t>
            </w:r>
          </w:p>
        </w:tc>
        <w:tc>
          <w:tcPr>
            <w:tcW w:w="1698" w:type="dxa"/>
            <w:vMerge w:val="restart"/>
            <w:shd w:val="clear" w:color="auto" w:fill="C9E9E6"/>
          </w:tcPr>
          <w:p w14:paraId="55D3982A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13–14</w:t>
            </w:r>
          </w:p>
        </w:tc>
        <w:tc>
          <w:tcPr>
            <w:tcW w:w="850" w:type="dxa"/>
            <w:shd w:val="clear" w:color="auto" w:fill="C9E9E6"/>
          </w:tcPr>
          <w:p w14:paraId="31815CCC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24</w:t>
            </w:r>
          </w:p>
        </w:tc>
        <w:tc>
          <w:tcPr>
            <w:tcW w:w="1276" w:type="dxa"/>
            <w:vMerge w:val="restart"/>
            <w:shd w:val="clear" w:color="auto" w:fill="C9E9E6"/>
          </w:tcPr>
          <w:p w14:paraId="4AD1DA45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April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Mai</w:t>
            </w:r>
          </w:p>
        </w:tc>
        <w:tc>
          <w:tcPr>
            <w:tcW w:w="1117" w:type="dxa"/>
            <w:vMerge w:val="restart"/>
            <w:shd w:val="clear" w:color="auto" w:fill="C9E9E6"/>
          </w:tcPr>
          <w:p w14:paraId="6FAF72F0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4F, 5D, 6D, 11G</w:t>
            </w:r>
          </w:p>
        </w:tc>
        <w:tc>
          <w:tcPr>
            <w:tcW w:w="1120" w:type="dxa"/>
            <w:vMerge w:val="restart"/>
            <w:shd w:val="clear" w:color="auto" w:fill="C9E9E6"/>
          </w:tcPr>
          <w:p w14:paraId="048301A3" w14:textId="1891501A" w:rsidR="001705E8" w:rsidRPr="00881418" w:rsidRDefault="001705E8" w:rsidP="002F1BF7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1E, 3C, 5G, 6C,</w:t>
            </w:r>
            <w:r w:rsidR="002F1BF7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8D</w:t>
            </w:r>
          </w:p>
        </w:tc>
      </w:tr>
      <w:tr w:rsidR="001705E8" w:rsidRPr="00881418" w14:paraId="68001D69" w14:textId="77777777" w:rsidTr="007E362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7AC36F11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3688D3C4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3A30D1F5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7DF36FF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7F1BD110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69304DC5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25</w:t>
            </w:r>
          </w:p>
        </w:tc>
        <w:tc>
          <w:tcPr>
            <w:tcW w:w="1276" w:type="dxa"/>
            <w:vMerge/>
            <w:shd w:val="clear" w:color="auto" w:fill="C9E9E6"/>
          </w:tcPr>
          <w:p w14:paraId="7D245B40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76CD9A8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48AE7660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3013294A" w14:textId="77777777" w:rsidTr="007E362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67752B7F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151285A0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029D007A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5C280862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06D67D10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6D8870AD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26</w:t>
            </w:r>
          </w:p>
        </w:tc>
        <w:tc>
          <w:tcPr>
            <w:tcW w:w="1276" w:type="dxa"/>
            <w:vMerge/>
            <w:shd w:val="clear" w:color="auto" w:fill="C9E9E6"/>
          </w:tcPr>
          <w:p w14:paraId="2657A0F3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0AC646C0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7394D743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2FA090C9" w14:textId="77777777" w:rsidTr="007E362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6A23D0C6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7B0D3469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44A0A358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61A742E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68BE933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C9E9E6"/>
          </w:tcPr>
          <w:p w14:paraId="7223D756" w14:textId="77777777" w:rsidR="001705E8" w:rsidRPr="00881418" w:rsidRDefault="001705E8" w:rsidP="0077115F">
            <w:pPr>
              <w:pStyle w:val="TableParagraph"/>
              <w:ind w:left="215" w:right="2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27</w:t>
            </w:r>
          </w:p>
        </w:tc>
        <w:tc>
          <w:tcPr>
            <w:tcW w:w="1276" w:type="dxa"/>
            <w:vMerge/>
            <w:shd w:val="clear" w:color="auto" w:fill="C9E9E6"/>
          </w:tcPr>
          <w:p w14:paraId="6408FD52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47EB0F0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1FAC4A0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6D268679" w14:textId="77777777" w:rsidTr="007E362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3DDF493C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3A0950F3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12733F11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6A4718E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4493832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C9E9E6"/>
          </w:tcPr>
          <w:p w14:paraId="6A1B473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9E9E6"/>
          </w:tcPr>
          <w:p w14:paraId="3387A68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shd w:val="clear" w:color="auto" w:fill="C9E9E6"/>
          </w:tcPr>
          <w:p w14:paraId="760B6C11" w14:textId="77777777" w:rsidR="001705E8" w:rsidRPr="00881418" w:rsidRDefault="001705E8" w:rsidP="0077115F">
            <w:pPr>
              <w:pStyle w:val="TableParagraph"/>
              <w:spacing w:before="3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2F3DB3C6" w14:textId="77777777" w:rsidR="001705E8" w:rsidRPr="00881418" w:rsidRDefault="001705E8" w:rsidP="0077115F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1705E8" w:rsidRPr="00881418" w14:paraId="45FDECAC" w14:textId="77777777" w:rsidTr="007E3623">
        <w:trPr>
          <w:trHeight w:val="373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7A01BE19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2FE6C5E3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4342523B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C9E9E6"/>
          </w:tcPr>
          <w:p w14:paraId="6259872F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44–53</w:t>
            </w:r>
          </w:p>
          <w:p w14:paraId="1FA4098A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12–14</w:t>
            </w:r>
          </w:p>
          <w:p w14:paraId="730EC973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72–89</w:t>
            </w:r>
          </w:p>
        </w:tc>
        <w:tc>
          <w:tcPr>
            <w:tcW w:w="1698" w:type="dxa"/>
            <w:vMerge w:val="restart"/>
            <w:shd w:val="clear" w:color="auto" w:fill="C9E9E6"/>
          </w:tcPr>
          <w:p w14:paraId="19532436" w14:textId="77777777" w:rsidR="001705E8" w:rsidRPr="00881418" w:rsidRDefault="001705E8" w:rsidP="0077115F">
            <w:pPr>
              <w:pStyle w:val="TableParagraph"/>
              <w:spacing w:before="7" w:line="268" w:lineRule="auto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5–6</w:t>
            </w:r>
          </w:p>
        </w:tc>
        <w:tc>
          <w:tcPr>
            <w:tcW w:w="850" w:type="dxa"/>
            <w:vMerge/>
            <w:shd w:val="clear" w:color="auto" w:fill="C9E9E6"/>
          </w:tcPr>
          <w:p w14:paraId="25A0E09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9E9E6"/>
          </w:tcPr>
          <w:p w14:paraId="27D4EACE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2E40B48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035A9B2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6BA55C01" w14:textId="77777777" w:rsidTr="007E3623">
        <w:trPr>
          <w:trHeight w:val="214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396D585A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32E354AE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563464D6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330D467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1F557CE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2DA587CE" w14:textId="77777777" w:rsidR="001705E8" w:rsidRPr="00881418" w:rsidRDefault="001705E8" w:rsidP="0077115F">
            <w:pPr>
              <w:pStyle w:val="TableParagraph"/>
              <w:spacing w:before="7"/>
              <w:ind w:left="215" w:right="2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28</w:t>
            </w:r>
          </w:p>
        </w:tc>
        <w:tc>
          <w:tcPr>
            <w:tcW w:w="1276" w:type="dxa"/>
            <w:vMerge/>
            <w:shd w:val="clear" w:color="auto" w:fill="C9E9E6"/>
          </w:tcPr>
          <w:p w14:paraId="4257B42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39A7904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6C57495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3514794E" w14:textId="77777777" w:rsidTr="007E3623">
        <w:trPr>
          <w:trHeight w:val="391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41C784A1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7ACCC8"/>
          </w:tcPr>
          <w:p w14:paraId="1E37EE7B" w14:textId="3931DFC7" w:rsidR="001705E8" w:rsidRPr="00881418" w:rsidRDefault="001705E8" w:rsidP="007E3623">
            <w:pPr>
              <w:pStyle w:val="TableParagraph"/>
              <w:spacing w:before="7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>Téle</w:t>
            </w:r>
            <w:r w:rsidR="007E3623"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softHyphen/>
            </w:r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>scope</w:t>
            </w:r>
            <w:proofErr w:type="spellEnd"/>
            <w:r w:rsidRPr="0088141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D</w:t>
            </w:r>
          </w:p>
        </w:tc>
        <w:tc>
          <w:tcPr>
            <w:tcW w:w="1386" w:type="dxa"/>
            <w:shd w:val="clear" w:color="auto" w:fill="7ACCC8"/>
          </w:tcPr>
          <w:p w14:paraId="62C49DED" w14:textId="77777777" w:rsidR="001705E8" w:rsidRPr="00881418" w:rsidRDefault="001705E8" w:rsidP="007E3623">
            <w:pPr>
              <w:pStyle w:val="TableParagraph"/>
              <w:spacing w:before="7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Je ne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parle</w:t>
            </w:r>
            <w:proofErr w:type="spellEnd"/>
          </w:p>
          <w:p w14:paraId="2BEB849C" w14:textId="77777777" w:rsidR="001705E8" w:rsidRPr="00881418" w:rsidRDefault="001705E8" w:rsidP="007E3623">
            <w:pPr>
              <w:pStyle w:val="TableParagraph"/>
              <w:spacing w:before="22" w:line="159" w:lineRule="exact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 xml:space="preserve">pas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français</w:t>
            </w:r>
            <w:proofErr w:type="spellEnd"/>
          </w:p>
        </w:tc>
        <w:tc>
          <w:tcPr>
            <w:tcW w:w="1736" w:type="dxa"/>
            <w:shd w:val="clear" w:color="auto" w:fill="7ACCC8"/>
          </w:tcPr>
          <w:p w14:paraId="054B23A6" w14:textId="77777777" w:rsidR="001705E8" w:rsidRPr="00881418" w:rsidRDefault="001705E8" w:rsidP="0077115F">
            <w:pPr>
              <w:pStyle w:val="TableParagraph"/>
              <w:spacing w:before="7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48–49</w:t>
            </w:r>
          </w:p>
          <w:p w14:paraId="2EA35C04" w14:textId="77777777" w:rsidR="001705E8" w:rsidRPr="00881418" w:rsidRDefault="001705E8" w:rsidP="0077115F">
            <w:pPr>
              <w:pStyle w:val="TableParagraph"/>
              <w:spacing w:before="22" w:line="159" w:lineRule="exact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 22–23</w:t>
            </w:r>
          </w:p>
        </w:tc>
        <w:tc>
          <w:tcPr>
            <w:tcW w:w="1698" w:type="dxa"/>
            <w:shd w:val="clear" w:color="auto" w:fill="7ACCC8"/>
          </w:tcPr>
          <w:p w14:paraId="4C0DCE95" w14:textId="77777777" w:rsidR="001705E8" w:rsidRPr="00881418" w:rsidRDefault="001705E8" w:rsidP="0077115F">
            <w:pPr>
              <w:pStyle w:val="TableParagraph"/>
              <w:spacing w:before="7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2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7ACCC8"/>
          </w:tcPr>
          <w:p w14:paraId="48BB0EC2" w14:textId="77777777" w:rsidR="001705E8" w:rsidRPr="00881418" w:rsidRDefault="001705E8" w:rsidP="0077115F">
            <w:pPr>
              <w:pStyle w:val="TableParagraph"/>
              <w:spacing w:before="7"/>
              <w:ind w:left="215" w:right="2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29</w:t>
            </w:r>
          </w:p>
        </w:tc>
        <w:tc>
          <w:tcPr>
            <w:tcW w:w="1276" w:type="dxa"/>
            <w:shd w:val="clear" w:color="auto" w:fill="7ACCC8"/>
          </w:tcPr>
          <w:p w14:paraId="4B320024" w14:textId="77777777" w:rsidR="001705E8" w:rsidRPr="00881418" w:rsidRDefault="001705E8" w:rsidP="0077115F">
            <w:pPr>
              <w:pStyle w:val="TableParagraph"/>
              <w:spacing w:before="7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Mai</w:t>
            </w:r>
          </w:p>
        </w:tc>
        <w:tc>
          <w:tcPr>
            <w:tcW w:w="1117" w:type="dxa"/>
            <w:shd w:val="clear" w:color="auto" w:fill="7ACCC8"/>
          </w:tcPr>
          <w:p w14:paraId="583C52D9" w14:textId="77777777" w:rsidR="001705E8" w:rsidRPr="00881418" w:rsidRDefault="001705E8" w:rsidP="0077115F">
            <w:pPr>
              <w:pStyle w:val="TableParagraph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2A</w:t>
            </w:r>
          </w:p>
        </w:tc>
        <w:tc>
          <w:tcPr>
            <w:tcW w:w="1120" w:type="dxa"/>
            <w:shd w:val="clear" w:color="auto" w:fill="7ACCC8"/>
          </w:tcPr>
          <w:p w14:paraId="1D432CA5" w14:textId="77777777" w:rsidR="001705E8" w:rsidRPr="00881418" w:rsidRDefault="001705E8" w:rsidP="0077115F">
            <w:pPr>
              <w:pStyle w:val="TableParagraph"/>
              <w:spacing w:before="7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10"/>
                <w:sz w:val="18"/>
                <w:szCs w:val="18"/>
              </w:rPr>
              <w:t>3B</w:t>
            </w:r>
          </w:p>
        </w:tc>
      </w:tr>
      <w:tr w:rsidR="001705E8" w:rsidRPr="00881418" w14:paraId="3DF423E2" w14:textId="77777777" w:rsidTr="007E362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6D7E6420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shd w:val="clear" w:color="auto" w:fill="C9E9E6"/>
          </w:tcPr>
          <w:p w14:paraId="24D401B5" w14:textId="77777777" w:rsidR="001705E8" w:rsidRPr="00881418" w:rsidRDefault="001705E8" w:rsidP="007E3623">
            <w:pPr>
              <w:pStyle w:val="TableParagraph"/>
              <w:spacing w:before="89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w w:val="101"/>
                <w:sz w:val="18"/>
                <w:szCs w:val="18"/>
              </w:rPr>
              <w:t>6</w:t>
            </w:r>
          </w:p>
        </w:tc>
        <w:tc>
          <w:tcPr>
            <w:tcW w:w="1386" w:type="dxa"/>
            <w:vMerge w:val="restart"/>
            <w:shd w:val="clear" w:color="auto" w:fill="C9E9E6"/>
          </w:tcPr>
          <w:p w14:paraId="74524DC0" w14:textId="77777777" w:rsidR="001705E8" w:rsidRPr="00881418" w:rsidRDefault="001705E8" w:rsidP="007E3623">
            <w:pPr>
              <w:pStyle w:val="TableParagraph"/>
              <w:spacing w:line="268" w:lineRule="auto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Alerte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Bretagne!</w:t>
            </w:r>
          </w:p>
        </w:tc>
        <w:tc>
          <w:tcPr>
            <w:tcW w:w="1736" w:type="dxa"/>
            <w:vMerge w:val="restart"/>
            <w:shd w:val="clear" w:color="auto" w:fill="C9E9E6"/>
          </w:tcPr>
          <w:p w14:paraId="147DA627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Heft S. 50–69</w:t>
            </w:r>
          </w:p>
          <w:p w14:paraId="335BF31F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Audio</w:t>
            </w:r>
            <w:r w:rsidRPr="00881418">
              <w:rPr>
                <w:rFonts w:asciiTheme="minorHAnsi" w:hAnsiTheme="minorHAnsi" w:cstheme="minorHAnsi"/>
                <w:color w:val="231F20"/>
                <w:spacing w:val="10"/>
                <w:w w:val="105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24</w:t>
            </w:r>
          </w:p>
          <w:p w14:paraId="698AB4A4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>KV</w:t>
            </w:r>
            <w:r w:rsidRPr="00881418">
              <w:rPr>
                <w:rFonts w:asciiTheme="minorHAnsi" w:hAnsiTheme="minorHAnsi" w:cstheme="minorHAnsi"/>
                <w:color w:val="231F20"/>
                <w:spacing w:val="3"/>
                <w:sz w:val="18"/>
                <w:szCs w:val="18"/>
              </w:rPr>
              <w:t xml:space="preserve"> </w:t>
            </w:r>
            <w:r w:rsidRPr="00881418">
              <w:rPr>
                <w:rFonts w:asciiTheme="minorHAnsi" w:hAnsiTheme="minorHAnsi" w:cstheme="minorHAnsi"/>
                <w:color w:val="231F20"/>
                <w:spacing w:val="4"/>
                <w:sz w:val="18"/>
                <w:szCs w:val="18"/>
              </w:rPr>
              <w:t>13–16</w:t>
            </w:r>
          </w:p>
        </w:tc>
        <w:tc>
          <w:tcPr>
            <w:tcW w:w="1698" w:type="dxa"/>
            <w:vMerge w:val="restart"/>
            <w:shd w:val="clear" w:color="auto" w:fill="C9E9E6"/>
          </w:tcPr>
          <w:p w14:paraId="0940E341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Unité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: 13–14</w:t>
            </w:r>
          </w:p>
        </w:tc>
        <w:tc>
          <w:tcPr>
            <w:tcW w:w="850" w:type="dxa"/>
            <w:shd w:val="clear" w:color="auto" w:fill="C9E9E6"/>
          </w:tcPr>
          <w:p w14:paraId="195AE8C4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C9E9E6"/>
          </w:tcPr>
          <w:p w14:paraId="4FA06ADD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Juni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bis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Juli</w:t>
            </w:r>
            <w:proofErr w:type="spellEnd"/>
          </w:p>
        </w:tc>
        <w:tc>
          <w:tcPr>
            <w:tcW w:w="1117" w:type="dxa"/>
            <w:vMerge w:val="restart"/>
            <w:shd w:val="clear" w:color="auto" w:fill="C9E9E6"/>
          </w:tcPr>
          <w:p w14:paraId="58307AF2" w14:textId="77777777" w:rsidR="001705E8" w:rsidRPr="00881418" w:rsidRDefault="001705E8" w:rsidP="0077115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2C, 4B, 5E, 8D,</w:t>
            </w:r>
          </w:p>
          <w:p w14:paraId="56E98DE0" w14:textId="77777777" w:rsidR="001705E8" w:rsidRPr="00881418" w:rsidRDefault="001705E8" w:rsidP="0077115F">
            <w:pPr>
              <w:pStyle w:val="TableParagraph"/>
              <w:spacing w:before="22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10G</w:t>
            </w:r>
          </w:p>
        </w:tc>
        <w:tc>
          <w:tcPr>
            <w:tcW w:w="1120" w:type="dxa"/>
            <w:vMerge w:val="restart"/>
            <w:shd w:val="clear" w:color="auto" w:fill="C9E9E6"/>
          </w:tcPr>
          <w:p w14:paraId="58F49CCC" w14:textId="77777777" w:rsidR="001705E8" w:rsidRPr="00881418" w:rsidRDefault="001705E8" w:rsidP="0077115F">
            <w:pPr>
              <w:pStyle w:val="TableParagraph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2A, 4E, 5C, 6B,</w:t>
            </w:r>
          </w:p>
          <w:p w14:paraId="3B301075" w14:textId="77777777" w:rsidR="001705E8" w:rsidRPr="00881418" w:rsidRDefault="001705E8" w:rsidP="0077115F">
            <w:pPr>
              <w:pStyle w:val="TableParagraph"/>
              <w:spacing w:before="22"/>
              <w:ind w:left="51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7D, 10A, 10D</w:t>
            </w:r>
          </w:p>
        </w:tc>
      </w:tr>
      <w:tr w:rsidR="001705E8" w:rsidRPr="00881418" w14:paraId="60EBE48E" w14:textId="77777777" w:rsidTr="007E362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5A116499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684D3711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546802F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2CB07254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081EBFA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1EAC54C6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31</w:t>
            </w:r>
          </w:p>
        </w:tc>
        <w:tc>
          <w:tcPr>
            <w:tcW w:w="1276" w:type="dxa"/>
            <w:vMerge/>
            <w:shd w:val="clear" w:color="auto" w:fill="C9E9E6"/>
          </w:tcPr>
          <w:p w14:paraId="543CEC3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40400F3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7493B0A0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37F9F6C5" w14:textId="77777777" w:rsidTr="007E3623">
        <w:trPr>
          <w:trHeight w:val="197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54AC144B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689372FC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BAF2368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08EE424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377123B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0A73E45F" w14:textId="77777777" w:rsidR="001705E8" w:rsidRPr="00881418" w:rsidRDefault="001705E8" w:rsidP="0077115F">
            <w:pPr>
              <w:pStyle w:val="TableParagraph"/>
              <w:spacing w:line="169" w:lineRule="exact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32</w:t>
            </w:r>
          </w:p>
        </w:tc>
        <w:tc>
          <w:tcPr>
            <w:tcW w:w="1276" w:type="dxa"/>
            <w:vMerge/>
            <w:shd w:val="clear" w:color="auto" w:fill="C9E9E6"/>
          </w:tcPr>
          <w:p w14:paraId="1B0CCF8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55823EA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00AAEAAF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1FF5D4DF" w14:textId="77777777" w:rsidTr="007E362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0B7CAA14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48957D48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29F41FF4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157AA398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1CE2AA6E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C9E9E6"/>
          </w:tcPr>
          <w:p w14:paraId="3EB0F7E2" w14:textId="77777777" w:rsidR="001705E8" w:rsidRPr="00881418" w:rsidRDefault="001705E8" w:rsidP="0077115F">
            <w:pPr>
              <w:pStyle w:val="TableParagraph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33</w:t>
            </w:r>
          </w:p>
        </w:tc>
        <w:tc>
          <w:tcPr>
            <w:tcW w:w="1276" w:type="dxa"/>
            <w:vMerge/>
            <w:shd w:val="clear" w:color="auto" w:fill="C9E9E6"/>
          </w:tcPr>
          <w:p w14:paraId="26225C3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0F39606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2734643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07F08F91" w14:textId="77777777" w:rsidTr="007E3623">
        <w:trPr>
          <w:trHeight w:val="220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34F433A6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176E2978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7839A2FA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562E4E79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49856953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C9E9E6"/>
          </w:tcPr>
          <w:p w14:paraId="1E26682D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9E9E6"/>
          </w:tcPr>
          <w:p w14:paraId="427743B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  <w:shd w:val="clear" w:color="auto" w:fill="C9E9E6"/>
          </w:tcPr>
          <w:p w14:paraId="746D9440" w14:textId="77777777" w:rsidR="001705E8" w:rsidRPr="00881418" w:rsidRDefault="001705E8" w:rsidP="0077115F">
            <w:pPr>
              <w:pStyle w:val="TableParagraph"/>
              <w:spacing w:before="38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fakultativ</w:t>
            </w:r>
            <w:proofErr w:type="spellEnd"/>
          </w:p>
        </w:tc>
        <w:tc>
          <w:tcPr>
            <w:tcW w:w="1120" w:type="dxa"/>
            <w:vMerge w:val="restart"/>
            <w:shd w:val="clear" w:color="auto" w:fill="C9E9E6"/>
          </w:tcPr>
          <w:p w14:paraId="2ADD541C" w14:textId="77777777" w:rsidR="001705E8" w:rsidRPr="00881418" w:rsidRDefault="001705E8" w:rsidP="0077115F">
            <w:pPr>
              <w:pStyle w:val="TableParagraph"/>
              <w:spacing w:before="38" w:line="328" w:lineRule="auto"/>
              <w:ind w:left="5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alles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zum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selbstständig</w:t>
            </w:r>
            <w:proofErr w:type="spellEnd"/>
            <w:r w:rsidRPr="0088141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881418">
              <w:rPr>
                <w:rFonts w:asciiTheme="minorHAnsi" w:hAnsiTheme="minorHAnsi" w:cstheme="minorHAnsi"/>
                <w:i/>
                <w:color w:val="231F20"/>
                <w:w w:val="105"/>
                <w:sz w:val="18"/>
                <w:szCs w:val="18"/>
              </w:rPr>
              <w:t>Üben</w:t>
            </w:r>
            <w:proofErr w:type="spellEnd"/>
          </w:p>
        </w:tc>
      </w:tr>
      <w:tr w:rsidR="001705E8" w:rsidRPr="00881418" w14:paraId="76AFA703" w14:textId="77777777" w:rsidTr="007E3623">
        <w:trPr>
          <w:trHeight w:val="346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32C0558A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179E5AE3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31118272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 w:val="restart"/>
            <w:shd w:val="clear" w:color="auto" w:fill="C9E9E6"/>
          </w:tcPr>
          <w:p w14:paraId="07C609F0" w14:textId="77777777" w:rsidR="001705E8" w:rsidRPr="00881418" w:rsidRDefault="001705E8" w:rsidP="0077115F">
            <w:pPr>
              <w:pStyle w:val="TableParagraph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Entraîn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. S. 54–63</w:t>
            </w:r>
          </w:p>
          <w:p w14:paraId="5377EA58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Audio 15–17</w:t>
            </w:r>
          </w:p>
          <w:p w14:paraId="3A66079D" w14:textId="77777777" w:rsidR="001705E8" w:rsidRPr="00881418" w:rsidRDefault="001705E8" w:rsidP="0077115F">
            <w:pPr>
              <w:pStyle w:val="TableParagraph"/>
              <w:spacing w:before="22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Ex. int. 90–104</w:t>
            </w:r>
          </w:p>
        </w:tc>
        <w:tc>
          <w:tcPr>
            <w:tcW w:w="1698" w:type="dxa"/>
            <w:vMerge w:val="restart"/>
            <w:shd w:val="clear" w:color="auto" w:fill="C9E9E6"/>
          </w:tcPr>
          <w:p w14:paraId="773EDD1C" w14:textId="77777777" w:rsidR="001705E8" w:rsidRPr="00881418" w:rsidRDefault="001705E8" w:rsidP="0077115F">
            <w:pPr>
              <w:pStyle w:val="TableParagraph"/>
              <w:spacing w:line="268" w:lineRule="auto"/>
              <w:ind w:left="5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>Üben</w:t>
            </w:r>
            <w:proofErr w:type="spellEnd"/>
            <w:r w:rsidRPr="00881418">
              <w:rPr>
                <w:rFonts w:asciiTheme="minorHAnsi" w:hAnsiTheme="minorHAnsi" w:cstheme="minorHAnsi"/>
                <w:color w:val="231F20"/>
                <w:w w:val="105"/>
                <w:sz w:val="18"/>
                <w:szCs w:val="18"/>
              </w:rPr>
              <w:t xml:space="preserve"> und LK: 5–6</w:t>
            </w:r>
          </w:p>
        </w:tc>
        <w:tc>
          <w:tcPr>
            <w:tcW w:w="850" w:type="dxa"/>
            <w:vMerge/>
            <w:shd w:val="clear" w:color="auto" w:fill="C9E9E6"/>
          </w:tcPr>
          <w:p w14:paraId="41B57B8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C9E9E6"/>
          </w:tcPr>
          <w:p w14:paraId="6A50A35C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3297FEE7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0C1AAEC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705E8" w:rsidRPr="00881418" w14:paraId="57B8E4BC" w14:textId="77777777" w:rsidTr="007E3623">
        <w:trPr>
          <w:trHeight w:val="244"/>
        </w:trPr>
        <w:tc>
          <w:tcPr>
            <w:tcW w:w="412" w:type="dxa"/>
            <w:vMerge/>
            <w:shd w:val="clear" w:color="auto" w:fill="C9E9E6"/>
            <w:textDirection w:val="btLr"/>
          </w:tcPr>
          <w:p w14:paraId="4BA70A10" w14:textId="77777777" w:rsidR="001705E8" w:rsidRPr="00881418" w:rsidRDefault="001705E8" w:rsidP="00F4425D">
            <w:pPr>
              <w:ind w:right="51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C9E9E6"/>
          </w:tcPr>
          <w:p w14:paraId="6239D7E9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6" w:type="dxa"/>
            <w:vMerge/>
            <w:shd w:val="clear" w:color="auto" w:fill="C9E9E6"/>
          </w:tcPr>
          <w:p w14:paraId="601CE627" w14:textId="77777777" w:rsidR="001705E8" w:rsidRPr="00881418" w:rsidRDefault="001705E8" w:rsidP="007E3623">
            <w:pPr>
              <w:ind w:left="5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vMerge/>
            <w:shd w:val="clear" w:color="auto" w:fill="C9E9E6"/>
          </w:tcPr>
          <w:p w14:paraId="4FB63E35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8" w:type="dxa"/>
            <w:vMerge/>
            <w:shd w:val="clear" w:color="auto" w:fill="C9E9E6"/>
          </w:tcPr>
          <w:p w14:paraId="1D7D6181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C9E9E6"/>
          </w:tcPr>
          <w:p w14:paraId="6E125B11" w14:textId="77777777" w:rsidR="001705E8" w:rsidRPr="00881418" w:rsidRDefault="001705E8" w:rsidP="0077115F">
            <w:pPr>
              <w:pStyle w:val="TableParagraph"/>
              <w:spacing w:before="7"/>
              <w:ind w:left="215" w:right="21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81418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34</w:t>
            </w:r>
            <w:r w:rsidRPr="002F1BF7">
              <w:rPr>
                <w:rFonts w:asciiTheme="minorHAnsi" w:hAnsiTheme="minorHAnsi" w:cstheme="minorHAnsi"/>
                <w:color w:val="231F20"/>
                <w:position w:val="5"/>
                <w:sz w:val="16"/>
                <w:szCs w:val="16"/>
              </w:rPr>
              <w:t>6</w:t>
            </w:r>
          </w:p>
        </w:tc>
        <w:tc>
          <w:tcPr>
            <w:tcW w:w="1276" w:type="dxa"/>
            <w:vMerge/>
            <w:shd w:val="clear" w:color="auto" w:fill="C9E9E6"/>
          </w:tcPr>
          <w:p w14:paraId="513C86C6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C9E9E6"/>
          </w:tcPr>
          <w:p w14:paraId="1A0B2D7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C9E9E6"/>
          </w:tcPr>
          <w:p w14:paraId="39DC691A" w14:textId="77777777" w:rsidR="001705E8" w:rsidRPr="00881418" w:rsidRDefault="001705E8" w:rsidP="0077115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4C4BE8E" w14:textId="77777777" w:rsidR="0077115F" w:rsidRPr="00881418" w:rsidRDefault="0077115F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sectPr w:rsidR="0077115F" w:rsidRPr="00881418" w:rsidSect="00CE1BFD">
      <w:footerReference w:type="default" r:id="rId12"/>
      <w:pgSz w:w="11910" w:h="16840"/>
      <w:pgMar w:top="993" w:right="711" w:bottom="709" w:left="851" w:header="462" w:footer="3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FFD8E" w14:textId="77777777" w:rsidR="002F1BF7" w:rsidRDefault="002F1BF7" w:rsidP="00CB4ECE">
      <w:r>
        <w:separator/>
      </w:r>
    </w:p>
  </w:endnote>
  <w:endnote w:type="continuationSeparator" w:id="0">
    <w:p w14:paraId="3FD2DFAB" w14:textId="77777777" w:rsidR="002F1BF7" w:rsidRDefault="002F1BF7" w:rsidP="00CB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loST11K">
    <w:panose1 w:val="00000000000000000000"/>
    <w:charset w:val="00"/>
    <w:family w:val="modern"/>
    <w:notTrueType/>
    <w:pitch w:val="variable"/>
    <w:sig w:usb0="800000AF" w:usb1="5000204A" w:usb2="00000000" w:usb3="00000000" w:csb0="00000013" w:csb1="00000000"/>
  </w:font>
  <w:font w:name="PYXWH S+ Polo S T 11 K">
    <w:altName w:val="Polo ST 11 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8457D" w14:textId="0CAE5287" w:rsidR="002F1BF7" w:rsidRPr="00933139" w:rsidRDefault="002F1BF7">
    <w:pPr>
      <w:pStyle w:val="Fuzeile"/>
      <w:rPr>
        <w:rFonts w:asciiTheme="minorHAnsi" w:hAnsiTheme="minorHAnsi" w:cstheme="minorHAnsi"/>
        <w:sz w:val="16"/>
        <w:szCs w:val="16"/>
        <w:lang w:val="de-DE"/>
      </w:rPr>
    </w:pPr>
    <w:r>
      <w:rPr>
        <w:rFonts w:asciiTheme="minorHAnsi" w:hAnsiTheme="minorHAnsi" w:cstheme="minorHAnsi"/>
        <w:sz w:val="16"/>
        <w:szCs w:val="16"/>
        <w:lang w:val="de-DE"/>
      </w:rPr>
      <w:t xml:space="preserve">Klett und Balmer AG, Verlag, </w:t>
    </w:r>
    <w:hyperlink r:id="rId1" w:history="1">
      <w:r w:rsidRPr="001105C1">
        <w:rPr>
          <w:rStyle w:val="Hyperlink"/>
          <w:rFonts w:asciiTheme="minorHAnsi" w:hAnsiTheme="minorHAnsi" w:cstheme="minorHAnsi"/>
          <w:sz w:val="16"/>
          <w:szCs w:val="16"/>
          <w:lang w:val="de-DE"/>
        </w:rPr>
        <w:t>www.cabouge</w:t>
      </w:r>
    </w:hyperlink>
    <w:r>
      <w:rPr>
        <w:rStyle w:val="Hyperlink"/>
        <w:rFonts w:asciiTheme="minorHAnsi" w:hAnsiTheme="minorHAnsi" w:cstheme="minorHAnsi"/>
        <w:sz w:val="16"/>
        <w:szCs w:val="16"/>
        <w:lang w:val="de-DE"/>
      </w:rPr>
      <w:t>3-5.ch</w:t>
    </w:r>
    <w:r>
      <w:rPr>
        <w:rFonts w:asciiTheme="minorHAnsi" w:hAnsiTheme="minorHAnsi" w:cstheme="minorHAnsi"/>
        <w:sz w:val="16"/>
        <w:szCs w:val="16"/>
        <w:lang w:val="de-DE"/>
      </w:rPr>
      <w:tab/>
    </w:r>
    <w:r>
      <w:rPr>
        <w:rFonts w:asciiTheme="minorHAnsi" w:hAnsiTheme="minorHAnsi" w:cstheme="minorHAnsi"/>
        <w:sz w:val="16"/>
        <w:szCs w:val="16"/>
        <w:lang w:val="de-DE"/>
      </w:rPr>
      <w:tab/>
      <w:t>07/2020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E10AE" w14:textId="77777777" w:rsidR="002F1BF7" w:rsidRDefault="002F1BF7" w:rsidP="00CB4ECE">
      <w:r>
        <w:separator/>
      </w:r>
    </w:p>
  </w:footnote>
  <w:footnote w:type="continuationSeparator" w:id="0">
    <w:p w14:paraId="3CF97147" w14:textId="77777777" w:rsidR="002F1BF7" w:rsidRDefault="002F1BF7" w:rsidP="00CB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7B60"/>
    <w:multiLevelType w:val="hybridMultilevel"/>
    <w:tmpl w:val="DCDA287E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33606"/>
    <w:multiLevelType w:val="hybridMultilevel"/>
    <w:tmpl w:val="A9EC77D8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6497"/>
    <w:multiLevelType w:val="hybridMultilevel"/>
    <w:tmpl w:val="7E3C68C2"/>
    <w:lvl w:ilvl="0" w:tplc="4A5AD34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2508"/>
    <w:multiLevelType w:val="hybridMultilevel"/>
    <w:tmpl w:val="A092934E"/>
    <w:lvl w:ilvl="0" w:tplc="058C228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F3971"/>
    <w:multiLevelType w:val="hybridMultilevel"/>
    <w:tmpl w:val="B98484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53974"/>
    <w:multiLevelType w:val="hybridMultilevel"/>
    <w:tmpl w:val="B80AC6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0287B"/>
    <w:multiLevelType w:val="hybridMultilevel"/>
    <w:tmpl w:val="32FC7382"/>
    <w:lvl w:ilvl="0" w:tplc="C13E02AE">
      <w:start w:val="1"/>
      <w:numFmt w:val="decimal"/>
      <w:lvlText w:val="%1"/>
      <w:lvlJc w:val="left"/>
      <w:pPr>
        <w:ind w:left="688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56258"/>
    <w:multiLevelType w:val="hybridMultilevel"/>
    <w:tmpl w:val="84089720"/>
    <w:lvl w:ilvl="0" w:tplc="569C1370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4C61"/>
    <w:multiLevelType w:val="hybridMultilevel"/>
    <w:tmpl w:val="B14C5CCE"/>
    <w:lvl w:ilvl="0" w:tplc="DE1A4EE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85DDA"/>
    <w:multiLevelType w:val="hybridMultilevel"/>
    <w:tmpl w:val="A2F62762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81B86"/>
    <w:multiLevelType w:val="hybridMultilevel"/>
    <w:tmpl w:val="1FE4CE74"/>
    <w:lvl w:ilvl="0" w:tplc="569C1370">
      <w:start w:val="1"/>
      <w:numFmt w:val="decimal"/>
      <w:lvlText w:val="%1"/>
      <w:lvlJc w:val="left"/>
      <w:pPr>
        <w:ind w:left="862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582" w:hanging="360"/>
      </w:pPr>
    </w:lvl>
    <w:lvl w:ilvl="2" w:tplc="0807001B" w:tentative="1">
      <w:start w:val="1"/>
      <w:numFmt w:val="lowerRoman"/>
      <w:lvlText w:val="%3."/>
      <w:lvlJc w:val="right"/>
      <w:pPr>
        <w:ind w:left="2302" w:hanging="180"/>
      </w:pPr>
    </w:lvl>
    <w:lvl w:ilvl="3" w:tplc="0807000F" w:tentative="1">
      <w:start w:val="1"/>
      <w:numFmt w:val="decimal"/>
      <w:lvlText w:val="%4."/>
      <w:lvlJc w:val="left"/>
      <w:pPr>
        <w:ind w:left="3022" w:hanging="360"/>
      </w:pPr>
    </w:lvl>
    <w:lvl w:ilvl="4" w:tplc="08070019" w:tentative="1">
      <w:start w:val="1"/>
      <w:numFmt w:val="lowerLetter"/>
      <w:lvlText w:val="%5."/>
      <w:lvlJc w:val="left"/>
      <w:pPr>
        <w:ind w:left="3742" w:hanging="360"/>
      </w:pPr>
    </w:lvl>
    <w:lvl w:ilvl="5" w:tplc="0807001B" w:tentative="1">
      <w:start w:val="1"/>
      <w:numFmt w:val="lowerRoman"/>
      <w:lvlText w:val="%6."/>
      <w:lvlJc w:val="right"/>
      <w:pPr>
        <w:ind w:left="4462" w:hanging="180"/>
      </w:pPr>
    </w:lvl>
    <w:lvl w:ilvl="6" w:tplc="0807000F" w:tentative="1">
      <w:start w:val="1"/>
      <w:numFmt w:val="decimal"/>
      <w:lvlText w:val="%7."/>
      <w:lvlJc w:val="left"/>
      <w:pPr>
        <w:ind w:left="5182" w:hanging="360"/>
      </w:pPr>
    </w:lvl>
    <w:lvl w:ilvl="7" w:tplc="08070019" w:tentative="1">
      <w:start w:val="1"/>
      <w:numFmt w:val="lowerLetter"/>
      <w:lvlText w:val="%8."/>
      <w:lvlJc w:val="left"/>
      <w:pPr>
        <w:ind w:left="5902" w:hanging="360"/>
      </w:pPr>
    </w:lvl>
    <w:lvl w:ilvl="8" w:tplc="08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DE53BA9"/>
    <w:multiLevelType w:val="hybridMultilevel"/>
    <w:tmpl w:val="0DB6715C"/>
    <w:lvl w:ilvl="0" w:tplc="569C137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239D"/>
    <w:multiLevelType w:val="hybridMultilevel"/>
    <w:tmpl w:val="05E20172"/>
    <w:lvl w:ilvl="0" w:tplc="3F46F60E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7B"/>
    <w:rsid w:val="00022326"/>
    <w:rsid w:val="00046E0D"/>
    <w:rsid w:val="00081A06"/>
    <w:rsid w:val="000B3E21"/>
    <w:rsid w:val="000B6593"/>
    <w:rsid w:val="000D2A4C"/>
    <w:rsid w:val="0011544F"/>
    <w:rsid w:val="001216FD"/>
    <w:rsid w:val="0014110B"/>
    <w:rsid w:val="00163CC9"/>
    <w:rsid w:val="001705E8"/>
    <w:rsid w:val="00174FB7"/>
    <w:rsid w:val="001D6B7D"/>
    <w:rsid w:val="001E0C68"/>
    <w:rsid w:val="001F08A3"/>
    <w:rsid w:val="00202476"/>
    <w:rsid w:val="00220C82"/>
    <w:rsid w:val="00242C60"/>
    <w:rsid w:val="002473A7"/>
    <w:rsid w:val="00247544"/>
    <w:rsid w:val="002617AC"/>
    <w:rsid w:val="00264334"/>
    <w:rsid w:val="002F1BF7"/>
    <w:rsid w:val="00320D7C"/>
    <w:rsid w:val="00323C60"/>
    <w:rsid w:val="003322AB"/>
    <w:rsid w:val="00345E1A"/>
    <w:rsid w:val="0039058C"/>
    <w:rsid w:val="003C0D73"/>
    <w:rsid w:val="003C6BA5"/>
    <w:rsid w:val="003C7F76"/>
    <w:rsid w:val="003E48E1"/>
    <w:rsid w:val="003F0118"/>
    <w:rsid w:val="003F2F38"/>
    <w:rsid w:val="0045436A"/>
    <w:rsid w:val="00457EE7"/>
    <w:rsid w:val="00472C2A"/>
    <w:rsid w:val="00486CED"/>
    <w:rsid w:val="004F016F"/>
    <w:rsid w:val="00505690"/>
    <w:rsid w:val="005229E0"/>
    <w:rsid w:val="00546B31"/>
    <w:rsid w:val="005D0FC7"/>
    <w:rsid w:val="00617267"/>
    <w:rsid w:val="00674FE3"/>
    <w:rsid w:val="00683F7A"/>
    <w:rsid w:val="006B1773"/>
    <w:rsid w:val="006C1A04"/>
    <w:rsid w:val="006F4C3C"/>
    <w:rsid w:val="006F76AD"/>
    <w:rsid w:val="00707988"/>
    <w:rsid w:val="00732F76"/>
    <w:rsid w:val="00734E56"/>
    <w:rsid w:val="0077115F"/>
    <w:rsid w:val="00784835"/>
    <w:rsid w:val="00790250"/>
    <w:rsid w:val="007B5DD4"/>
    <w:rsid w:val="007E3623"/>
    <w:rsid w:val="007E434A"/>
    <w:rsid w:val="007E6539"/>
    <w:rsid w:val="008102C5"/>
    <w:rsid w:val="00836A8E"/>
    <w:rsid w:val="008405D0"/>
    <w:rsid w:val="00881418"/>
    <w:rsid w:val="00901265"/>
    <w:rsid w:val="00911FB8"/>
    <w:rsid w:val="00913E9B"/>
    <w:rsid w:val="009234E3"/>
    <w:rsid w:val="00933139"/>
    <w:rsid w:val="00946C97"/>
    <w:rsid w:val="00950416"/>
    <w:rsid w:val="009532DA"/>
    <w:rsid w:val="00980E7B"/>
    <w:rsid w:val="009B1FA3"/>
    <w:rsid w:val="009F6EA5"/>
    <w:rsid w:val="00A208DF"/>
    <w:rsid w:val="00A4433A"/>
    <w:rsid w:val="00A5374A"/>
    <w:rsid w:val="00A62ED0"/>
    <w:rsid w:val="00A7638F"/>
    <w:rsid w:val="00A7708E"/>
    <w:rsid w:val="00A82325"/>
    <w:rsid w:val="00AA7566"/>
    <w:rsid w:val="00AD2DA5"/>
    <w:rsid w:val="00B02732"/>
    <w:rsid w:val="00B11DF9"/>
    <w:rsid w:val="00B21777"/>
    <w:rsid w:val="00B31D7C"/>
    <w:rsid w:val="00BD5470"/>
    <w:rsid w:val="00BD6E86"/>
    <w:rsid w:val="00BE33EE"/>
    <w:rsid w:val="00C00CD5"/>
    <w:rsid w:val="00C110C5"/>
    <w:rsid w:val="00C26A8C"/>
    <w:rsid w:val="00C30806"/>
    <w:rsid w:val="00C55E73"/>
    <w:rsid w:val="00C604C4"/>
    <w:rsid w:val="00C6411A"/>
    <w:rsid w:val="00C702E4"/>
    <w:rsid w:val="00CB4ECE"/>
    <w:rsid w:val="00CC6D19"/>
    <w:rsid w:val="00CE1BFD"/>
    <w:rsid w:val="00CE2BAC"/>
    <w:rsid w:val="00CE6F76"/>
    <w:rsid w:val="00D01236"/>
    <w:rsid w:val="00D0790D"/>
    <w:rsid w:val="00D60594"/>
    <w:rsid w:val="00D846A1"/>
    <w:rsid w:val="00DE20C2"/>
    <w:rsid w:val="00DE2DFF"/>
    <w:rsid w:val="00E3221A"/>
    <w:rsid w:val="00EA059C"/>
    <w:rsid w:val="00EB1208"/>
    <w:rsid w:val="00EB6461"/>
    <w:rsid w:val="00EB6C9C"/>
    <w:rsid w:val="00EE1F80"/>
    <w:rsid w:val="00F12FB1"/>
    <w:rsid w:val="00F22E98"/>
    <w:rsid w:val="00F4425D"/>
    <w:rsid w:val="00F70C07"/>
    <w:rsid w:val="00FA17AB"/>
    <w:rsid w:val="00F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7ED61E87"/>
  <w15:chartTrackingRefBased/>
  <w15:docId w15:val="{C138DE5A-6B08-407A-98CC-9F3FECC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E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E7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473A7"/>
    <w:pPr>
      <w:spacing w:before="120" w:line="280" w:lineRule="exact"/>
      <w:ind w:left="720"/>
      <w:contextualSpacing/>
    </w:pPr>
    <w:rPr>
      <w:rFonts w:ascii="Humnst777 BT" w:hAnsi="Humnst777 BT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D846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01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1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16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1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16F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B4E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4ECE"/>
  </w:style>
  <w:style w:type="character" w:styleId="Funotenzeichen">
    <w:name w:val="footnote reference"/>
    <w:basedOn w:val="Absatz-Standardschriftart"/>
    <w:uiPriority w:val="99"/>
    <w:semiHidden/>
    <w:unhideWhenUsed/>
    <w:rsid w:val="00CB4E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13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139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33139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C6D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C6D19"/>
    <w:pPr>
      <w:widowControl w:val="0"/>
      <w:autoSpaceDE w:val="0"/>
      <w:autoSpaceDN w:val="0"/>
      <w:spacing w:before="8"/>
      <w:ind w:left="52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901265"/>
    <w:pPr>
      <w:widowControl w:val="0"/>
      <w:autoSpaceDE w:val="0"/>
      <w:autoSpaceDN w:val="0"/>
    </w:pPr>
    <w:rPr>
      <w:rFonts w:ascii="PoloST11K" w:eastAsia="PoloST11K" w:hAnsi="PoloST11K" w:cs="PoloST11K"/>
      <w:sz w:val="10"/>
      <w:szCs w:val="10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01265"/>
    <w:rPr>
      <w:rFonts w:ascii="PoloST11K" w:eastAsia="PoloST11K" w:hAnsi="PoloST11K" w:cs="PoloST11K"/>
      <w:sz w:val="10"/>
      <w:szCs w:val="10"/>
      <w:lang w:val="en-US" w:eastAsia="en-US"/>
    </w:rPr>
  </w:style>
  <w:style w:type="paragraph" w:customStyle="1" w:styleId="Default">
    <w:name w:val="Default"/>
    <w:rsid w:val="00457EE7"/>
    <w:pPr>
      <w:autoSpaceDE w:val="0"/>
      <w:autoSpaceDN w:val="0"/>
      <w:adjustRightInd w:val="0"/>
    </w:pPr>
    <w:rPr>
      <w:rFonts w:ascii="PYXWH S+ Polo S T 11 K" w:hAnsi="PYXWH S+ Polo S T 11 K" w:cs="PYXWH S+ Polo S T 11 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b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ingdokument" ma:contentTypeID="0x0101002E85A11BFDBC944C94FB1FDF53103EED004B4ABCFB06DAC9439CC2B6C59EC97B04" ma:contentTypeVersion="3" ma:contentTypeDescription="Ein neues Dokument erstellen." ma:contentTypeScope="" ma:versionID="ef8d8c5d6311bfcf1e6dad4045e6e3ea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204f289114d619a7b45c790a461b51da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he130ca7ea2c4376bb7379f864f44b6d" minOccurs="0"/>
                <xsd:element ref="ns2:TaxCatchAll" minOccurs="0"/>
                <xsd:element ref="ns2:TaxCatchAllLabel" minOccurs="0"/>
                <xsd:element ref="ns2:p0402896db8a496ab8bebd40859735cd" minOccurs="0"/>
                <xsd:element ref="ns2:c655c7b4252b4c83af61e75cc13600d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he130ca7ea2c4376bb7379f864f44b6d" ma:index="8" nillable="true" ma:taxonomy="true" ma:internalName="he130ca7ea2c4376bb7379f864f44b6d" ma:taxonomyFieldName="Struktur" ma:displayName="Struktur" ma:default="" ma:fieldId="{1e130ca7-ea2c-4376-bb73-79f864f44b6d}" ma:taxonomyMulti="true" ma:sspId="25de11d7-4ee7-45f3-9833-c163d0bf3fae" ma:termSetId="7798fa2d-81eb-4cf8-ba6a-4db04a4159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hidden="true" ma:list="{f795c14e-eb47-4923-b332-1ff596241f23}" ma:internalName="TaxCatchAll" ma:showField="CatchAllData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hidden="true" ma:list="{f795c14e-eb47-4923-b332-1ff596241f23}" ma:internalName="TaxCatchAllLabel" ma:readOnly="true" ma:showField="CatchAllDataLabel" ma:web="1f01caf7-1179-426e-9c4e-d163d757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402896db8a496ab8bebd40859735cd" ma:index="12" nillable="true" ma:taxonomy="true" ma:internalName="p0402896db8a496ab8bebd40859735cd" ma:taxonomyFieldName="Jahr" ma:displayName="Jahr" ma:indexed="true" ma:default="" ma:fieldId="{90402896-db8a-496a-b8be-bd40859735cd}" ma:sspId="25de11d7-4ee7-45f3-9833-c163d0bf3fae" ma:termSetId="2a2b7888-379d-495d-87e1-a10363e748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55c7b4252b4c83af61e75cc13600d7" ma:index="14" nillable="true" ma:taxonomy="true" ma:internalName="c655c7b4252b4c83af61e75cc13600d7" ma:taxonomyFieldName="Kanton" ma:displayName="Kanton" ma:indexed="true" ma:default="" ma:fieldId="{c655c7b4-252b-4c83-af61-e75cc13600d7}" ma:sspId="25de11d7-4ee7-45f3-9833-c163d0bf3fae" ma:termSetId="3a9cff0b-de74-4f5b-b5cb-195a43d2a3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5de11d7-4ee7-45f3-9833-c163d0bf3fae" ContentTypeId="0x0101002E85A11BFDBC944C94FB1FDF53103EED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615546-81b5-42f8-af01-e9d422aaef4c"/>
    <c655c7b4252b4c83af61e75cc13600d7 xmlns="c5615546-81b5-42f8-af01-e9d422aaef4c">
      <Terms xmlns="http://schemas.microsoft.com/office/infopath/2007/PartnerControls"/>
    </c655c7b4252b4c83af61e75cc13600d7>
    <he130ca7ea2c4376bb7379f864f44b6d xmlns="c5615546-81b5-42f8-af01-e9d422aaef4c">
      <Terms xmlns="http://schemas.microsoft.com/office/infopath/2007/PartnerControls"/>
    </he130ca7ea2c4376bb7379f864f44b6d>
    <p0402896db8a496ab8bebd40859735cd xmlns="c5615546-81b5-42f8-af01-e9d422aaef4c">
      <Terms xmlns="http://schemas.microsoft.com/office/infopath/2007/PartnerControls"/>
    </p0402896db8a496ab8bebd40859735c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BCFC-5F22-4628-98C8-914D5578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1E7EE-515E-4604-B8D8-91496CD1E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EE9539F-51FC-45D1-8371-B999EDB94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09310-097E-48B6-B92A-85588AF678DA}">
  <ds:schemaRefs>
    <ds:schemaRef ds:uri="c5615546-81b5-42f8-af01-e9d422aaef4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7659A70-D20E-4011-B672-B1270C05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9D601A0F</Template>
  <TotalTime>0</TotalTime>
  <Pages>2</Pages>
  <Words>961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 und Balmer AG</Company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Baumann</dc:creator>
  <cp:keywords/>
  <dc:description/>
  <cp:lastModifiedBy>Hildegard Meier</cp:lastModifiedBy>
  <cp:revision>10</cp:revision>
  <cp:lastPrinted>2020-07-20T06:23:00Z</cp:lastPrinted>
  <dcterms:created xsi:type="dcterms:W3CDTF">2020-07-16T12:48:00Z</dcterms:created>
  <dcterms:modified xsi:type="dcterms:W3CDTF">2020-07-20T08:25:00Z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0x0101002E85A11BFDBC944C94FB1FDF53103EED004B4ABCFB06DAC9439CC2B6C59EC97B04</vt:lpwstr>
  </property>
</Properties>
</file>